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FA9E5" w14:textId="77777777" w:rsidR="0064129A" w:rsidRDefault="002B615F" w:rsidP="002B615F">
      <w:pPr>
        <w:pStyle w:val="Hidden"/>
      </w:pPr>
      <w:r>
        <w:t>This conference report should be used for each meeting by both Architectural and Interiors disciplines and “Marked As Final” once complete.</w:t>
      </w:r>
    </w:p>
    <w:p w14:paraId="2A559D12" w14:textId="77777777" w:rsidR="002B615F" w:rsidRDefault="002B615F" w:rsidP="00731C00">
      <w:pPr>
        <w:pStyle w:val="CRAStandardText"/>
      </w:pPr>
    </w:p>
    <w:p w14:paraId="31777E14" w14:textId="77777777" w:rsidR="00332079" w:rsidRDefault="00332079" w:rsidP="00731C00">
      <w:pPr>
        <w:pStyle w:val="CRAStandardText"/>
      </w:pPr>
    </w:p>
    <w:p w14:paraId="56D5CF09" w14:textId="77777777" w:rsidR="00332079" w:rsidRDefault="00332079" w:rsidP="00731C00">
      <w:pPr>
        <w:pStyle w:val="CRAStandardText"/>
      </w:pPr>
    </w:p>
    <w:tbl>
      <w:tblPr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559"/>
        <w:gridCol w:w="3801"/>
      </w:tblGrid>
      <w:tr w:rsidR="0064129A" w:rsidRPr="00851008" w14:paraId="2F7733E7" w14:textId="77777777" w:rsidTr="0064129A">
        <w:tc>
          <w:tcPr>
            <w:tcW w:w="5559" w:type="dxa"/>
            <w:tcBorders>
              <w:bottom w:val="single" w:sz="4" w:space="0" w:color="auto"/>
            </w:tcBorders>
          </w:tcPr>
          <w:p w14:paraId="63747F6F" w14:textId="5F18248E" w:rsidR="0064129A" w:rsidRPr="00851008" w:rsidRDefault="005E3987" w:rsidP="0009233E">
            <w:pPr>
              <w:pStyle w:val="CRACutOutBoxText"/>
              <w:rPr>
                <w:u w:val="single"/>
              </w:rPr>
            </w:pPr>
            <w:r>
              <w:t>DESIGN CONFERENCE</w:t>
            </w:r>
            <w:r w:rsidR="0064129A">
              <w:t xml:space="preserve"> </w:t>
            </w:r>
            <w:r w:rsidR="00790118">
              <w:t xml:space="preserve">REPORT </w:t>
            </w:r>
            <w:r w:rsidR="0064129A">
              <w:t>NO.</w:t>
            </w:r>
            <w:r w:rsidR="00790118">
              <w:t xml:space="preserve"> </w:t>
            </w:r>
            <w:r w:rsidR="00786027">
              <w:t>1</w:t>
            </w:r>
            <w:r w:rsidR="00731C00">
              <w:t>a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3BE50388" w14:textId="4FE20164" w:rsidR="00017BFC" w:rsidRDefault="00017BFC" w:rsidP="00017BFC">
            <w:pPr>
              <w:pStyle w:val="CRACutOutBoxText"/>
            </w:pPr>
            <w:r>
              <w:t xml:space="preserve">                            February </w:t>
            </w:r>
            <w:r w:rsidR="00786027">
              <w:t>16</w:t>
            </w:r>
            <w:r>
              <w:t xml:space="preserve">, 2021     </w:t>
            </w:r>
          </w:p>
          <w:p w14:paraId="0749A623" w14:textId="59A59563" w:rsidR="0064129A" w:rsidRPr="00851008" w:rsidRDefault="00017BFC" w:rsidP="00017BFC">
            <w:pPr>
              <w:pStyle w:val="CRACutOutBoxText"/>
              <w:rPr>
                <w:u w:val="single"/>
              </w:rPr>
            </w:pPr>
            <w:r>
              <w:t xml:space="preserve">                            </w:t>
            </w:r>
            <w:r w:rsidR="00786027">
              <w:t xml:space="preserve">               </w:t>
            </w:r>
            <w:r>
              <w:t xml:space="preserve"> </w:t>
            </w:r>
            <w:r w:rsidR="00786027">
              <w:t>1:00 PM</w:t>
            </w:r>
          </w:p>
        </w:tc>
      </w:tr>
      <w:tr w:rsidR="0064129A" w:rsidRPr="00851008" w14:paraId="0527634F" w14:textId="77777777" w:rsidTr="0064129A"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14:paraId="0B0EFEB0" w14:textId="323D9444" w:rsidR="0064129A" w:rsidRPr="007246F4" w:rsidRDefault="00786027" w:rsidP="00731C00">
            <w:pPr>
              <w:pStyle w:val="CRAStandardText"/>
            </w:pPr>
            <w:r>
              <w:t>Wilson</w:t>
            </w:r>
            <w:r w:rsidR="007246F4" w:rsidRPr="007246F4">
              <w:t xml:space="preserve"> School District</w:t>
            </w:r>
            <w:r w:rsidR="00C028F0" w:rsidRPr="007246F4">
              <w:t xml:space="preserve"> | </w:t>
            </w:r>
            <w:r>
              <w:t>Wilson High School</w:t>
            </w:r>
            <w:r w:rsidR="007246F4" w:rsidRPr="007246F4">
              <w:t xml:space="preserve"> </w:t>
            </w:r>
          </w:p>
          <w:p w14:paraId="594D4A47" w14:textId="54C0A1B7" w:rsidR="0064129A" w:rsidRDefault="007246F4" w:rsidP="00731C00">
            <w:pPr>
              <w:pStyle w:val="CRAStandardText"/>
            </w:pPr>
            <w:r w:rsidRPr="007246F4">
              <w:t>Additions &amp; Renovations</w:t>
            </w:r>
            <w:r w:rsidR="00790118" w:rsidRPr="007246F4">
              <w:t xml:space="preserve"> | </w:t>
            </w:r>
            <w:r w:rsidR="0064129A" w:rsidRPr="007246F4">
              <w:t xml:space="preserve">CRA Project No. </w:t>
            </w:r>
            <w:r w:rsidR="00786027">
              <w:t>3457</w:t>
            </w:r>
          </w:p>
        </w:tc>
      </w:tr>
    </w:tbl>
    <w:p w14:paraId="12B181B7" w14:textId="77777777" w:rsidR="009C24BD" w:rsidRDefault="009C24BD" w:rsidP="00731C00">
      <w:pPr>
        <w:pStyle w:val="CRAStandardText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34"/>
        <w:gridCol w:w="809"/>
        <w:gridCol w:w="3697"/>
        <w:gridCol w:w="1420"/>
      </w:tblGrid>
      <w:tr w:rsidR="0064129A" w:rsidRPr="00BF6085" w14:paraId="0DAE1CEE" w14:textId="77777777" w:rsidTr="00E35E39">
        <w:tc>
          <w:tcPr>
            <w:tcW w:w="343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ECA03B3" w14:textId="77777777" w:rsidR="0064129A" w:rsidRPr="00BF6085" w:rsidRDefault="0064129A" w:rsidP="00455DEE">
            <w:pPr>
              <w:pStyle w:val="CRASmallTabText"/>
            </w:pPr>
            <w:r w:rsidRPr="00BF6085">
              <w:t>In Attendance: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6FCC909" w14:textId="77777777" w:rsidR="0064129A" w:rsidRDefault="0064129A" w:rsidP="00455DEE">
            <w:pPr>
              <w:pStyle w:val="CRASmallTabText"/>
            </w:pPr>
            <w:r>
              <w:t>Initials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AB94466" w14:textId="050BFDCD" w:rsidR="0064129A" w:rsidRPr="00BF6085" w:rsidRDefault="008C6D3D" w:rsidP="00455DEE">
            <w:pPr>
              <w:pStyle w:val="CRASmallTabText"/>
            </w:pPr>
            <w:r>
              <w:t>Department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081C6A3" w14:textId="77777777" w:rsidR="0064129A" w:rsidRPr="00BF6085" w:rsidRDefault="0064129A" w:rsidP="00455DEE">
            <w:pPr>
              <w:pStyle w:val="CRASmallTabText"/>
            </w:pPr>
            <w:r>
              <w:t>Phone</w:t>
            </w:r>
          </w:p>
        </w:tc>
      </w:tr>
      <w:tr w:rsidR="0064129A" w14:paraId="57A86593" w14:textId="77777777" w:rsidTr="0056060A">
        <w:tc>
          <w:tcPr>
            <w:tcW w:w="9360" w:type="dxa"/>
            <w:gridSpan w:val="4"/>
            <w:tcBorders>
              <w:top w:val="single" w:sz="4" w:space="0" w:color="000000" w:themeColor="text1"/>
            </w:tcBorders>
          </w:tcPr>
          <w:p w14:paraId="6B989566" w14:textId="2F32EE9C" w:rsidR="0064129A" w:rsidRDefault="00786027" w:rsidP="00B43C87">
            <w:pPr>
              <w:pStyle w:val="CRASubheader"/>
            </w:pPr>
            <w:r>
              <w:t>Wilson</w:t>
            </w:r>
            <w:r w:rsidR="00332079">
              <w:t xml:space="preserve"> School District (</w:t>
            </w:r>
            <w:r>
              <w:t>W</w:t>
            </w:r>
            <w:r w:rsidR="00332079">
              <w:t>SD</w:t>
            </w:r>
            <w:r w:rsidR="00634EC3">
              <w:t>)</w:t>
            </w:r>
            <w:r w:rsidR="00C028F0">
              <w:t xml:space="preserve"> </w:t>
            </w:r>
          </w:p>
        </w:tc>
      </w:tr>
      <w:tr w:rsidR="00D32F10" w14:paraId="66B18D49" w14:textId="77777777" w:rsidTr="00E35E39">
        <w:tc>
          <w:tcPr>
            <w:tcW w:w="3434" w:type="dxa"/>
          </w:tcPr>
          <w:p w14:paraId="724D8FD7" w14:textId="0393C939" w:rsidR="00D32F10" w:rsidRPr="000975D1" w:rsidRDefault="00786027" w:rsidP="00731C00">
            <w:pPr>
              <w:pStyle w:val="CRAStandardText"/>
            </w:pPr>
            <w:r>
              <w:t>Dr. Chris Trickett</w:t>
            </w:r>
          </w:p>
        </w:tc>
        <w:tc>
          <w:tcPr>
            <w:tcW w:w="809" w:type="dxa"/>
          </w:tcPr>
          <w:p w14:paraId="24942A56" w14:textId="7D4F86B7" w:rsidR="00D32F10" w:rsidRPr="000975D1" w:rsidRDefault="00786027" w:rsidP="00731C00">
            <w:pPr>
              <w:pStyle w:val="CRAStandardText"/>
            </w:pPr>
            <w:r>
              <w:t>CT</w:t>
            </w:r>
          </w:p>
        </w:tc>
        <w:tc>
          <w:tcPr>
            <w:tcW w:w="3697" w:type="dxa"/>
          </w:tcPr>
          <w:p w14:paraId="6328E933" w14:textId="249B60C1" w:rsidR="00D32F10" w:rsidRPr="008C6D3D" w:rsidRDefault="00786027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Assistant Superintend</w:t>
            </w:r>
            <w:r w:rsidR="001D0C66">
              <w:rPr>
                <w:rStyle w:val="Hyperlink"/>
                <w:color w:val="auto"/>
                <w:u w:val="none"/>
              </w:rPr>
              <w:t>e</w:t>
            </w:r>
            <w:r>
              <w:rPr>
                <w:rStyle w:val="Hyperlink"/>
                <w:color w:val="auto"/>
                <w:u w:val="none"/>
              </w:rPr>
              <w:t>nt</w:t>
            </w:r>
            <w:r w:rsidR="00D53964">
              <w:rPr>
                <w:rStyle w:val="Hyperlink"/>
                <w:color w:val="auto"/>
                <w:u w:val="none"/>
              </w:rPr>
              <w:t xml:space="preserve"> of Secondary</w:t>
            </w:r>
          </w:p>
        </w:tc>
        <w:tc>
          <w:tcPr>
            <w:tcW w:w="1420" w:type="dxa"/>
          </w:tcPr>
          <w:p w14:paraId="33874011" w14:textId="77777777" w:rsidR="00D32F10" w:rsidRPr="00844A46" w:rsidRDefault="00D32F10" w:rsidP="00731C00">
            <w:pPr>
              <w:pStyle w:val="CRAStandardText"/>
            </w:pPr>
          </w:p>
        </w:tc>
      </w:tr>
      <w:tr w:rsidR="008C6D3D" w:rsidRPr="00171880" w14:paraId="5CD95C62" w14:textId="77777777" w:rsidTr="00E35E39">
        <w:tc>
          <w:tcPr>
            <w:tcW w:w="3434" w:type="dxa"/>
          </w:tcPr>
          <w:p w14:paraId="5F3F7025" w14:textId="0C7401A0" w:rsidR="008C6D3D" w:rsidRPr="000975D1" w:rsidRDefault="00D53964" w:rsidP="00731C00">
            <w:pPr>
              <w:pStyle w:val="CRAStandardText"/>
            </w:pPr>
            <w:r>
              <w:t>Dr. Richard Faidley</w:t>
            </w:r>
          </w:p>
        </w:tc>
        <w:tc>
          <w:tcPr>
            <w:tcW w:w="809" w:type="dxa"/>
          </w:tcPr>
          <w:p w14:paraId="1FBE3534" w14:textId="129AB745" w:rsidR="008C6D3D" w:rsidRPr="000975D1" w:rsidRDefault="00D53964" w:rsidP="00731C00">
            <w:pPr>
              <w:pStyle w:val="CRAStandardText"/>
            </w:pPr>
            <w:r>
              <w:t>RF</w:t>
            </w:r>
          </w:p>
        </w:tc>
        <w:tc>
          <w:tcPr>
            <w:tcW w:w="3697" w:type="dxa"/>
          </w:tcPr>
          <w:p w14:paraId="5F0BC5BC" w14:textId="362A2B31" w:rsidR="00D53964" w:rsidRPr="00D53964" w:rsidRDefault="00D53964" w:rsidP="00731C00">
            <w:pPr>
              <w:pStyle w:val="CRAStandardText"/>
              <w:rPr>
                <w:rStyle w:val="Hyperlink"/>
                <w:u w:val="none"/>
              </w:rPr>
            </w:pPr>
            <w:r w:rsidRPr="00D53964">
              <w:rPr>
                <w:rStyle w:val="Hyperlink"/>
                <w:color w:val="auto"/>
                <w:u w:val="none"/>
              </w:rPr>
              <w:t>Superintendent</w:t>
            </w:r>
          </w:p>
        </w:tc>
        <w:tc>
          <w:tcPr>
            <w:tcW w:w="1420" w:type="dxa"/>
          </w:tcPr>
          <w:p w14:paraId="61AD9FD3" w14:textId="77777777" w:rsidR="008C6D3D" w:rsidRPr="00171880" w:rsidRDefault="008C6D3D" w:rsidP="00731C00">
            <w:pPr>
              <w:pStyle w:val="CRAStandardText"/>
              <w:rPr>
                <w:highlight w:val="yellow"/>
              </w:rPr>
            </w:pPr>
          </w:p>
        </w:tc>
      </w:tr>
      <w:tr w:rsidR="00D53964" w:rsidRPr="00171880" w14:paraId="34DC023B" w14:textId="77777777" w:rsidTr="00E35E39">
        <w:tc>
          <w:tcPr>
            <w:tcW w:w="3434" w:type="dxa"/>
          </w:tcPr>
          <w:p w14:paraId="5F56472D" w14:textId="5665C1C0" w:rsidR="00D53964" w:rsidRDefault="00D53964" w:rsidP="00731C00">
            <w:pPr>
              <w:pStyle w:val="CRAStandardText"/>
            </w:pPr>
            <w:r>
              <w:t>Jeff Simcox</w:t>
            </w:r>
          </w:p>
        </w:tc>
        <w:tc>
          <w:tcPr>
            <w:tcW w:w="809" w:type="dxa"/>
          </w:tcPr>
          <w:p w14:paraId="0BF565AA" w14:textId="1C0700F1" w:rsidR="00D53964" w:rsidRDefault="00D53964" w:rsidP="00731C00">
            <w:pPr>
              <w:pStyle w:val="CRAStandardText"/>
            </w:pPr>
            <w:r>
              <w:t>JS</w:t>
            </w:r>
          </w:p>
        </w:tc>
        <w:tc>
          <w:tcPr>
            <w:tcW w:w="3697" w:type="dxa"/>
          </w:tcPr>
          <w:p w14:paraId="6049D5D7" w14:textId="51928BBD" w:rsidR="00D53964" w:rsidRPr="00D53964" w:rsidRDefault="00D53964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Director of Operations</w:t>
            </w:r>
          </w:p>
        </w:tc>
        <w:tc>
          <w:tcPr>
            <w:tcW w:w="1420" w:type="dxa"/>
          </w:tcPr>
          <w:p w14:paraId="0B9D83F5" w14:textId="77777777" w:rsidR="00D53964" w:rsidRPr="00171880" w:rsidRDefault="00D53964" w:rsidP="00731C00">
            <w:pPr>
              <w:pStyle w:val="CRAStandardText"/>
              <w:rPr>
                <w:highlight w:val="yellow"/>
              </w:rPr>
            </w:pPr>
          </w:p>
        </w:tc>
      </w:tr>
      <w:tr w:rsidR="00D53964" w:rsidRPr="00171880" w14:paraId="478556B7" w14:textId="77777777" w:rsidTr="00E35E39">
        <w:tc>
          <w:tcPr>
            <w:tcW w:w="3434" w:type="dxa"/>
          </w:tcPr>
          <w:p w14:paraId="6BD4F30D" w14:textId="358B7BAD" w:rsidR="00D53964" w:rsidRDefault="00D53964" w:rsidP="00731C00">
            <w:pPr>
              <w:pStyle w:val="CRAStandardText"/>
            </w:pPr>
            <w:r>
              <w:t>Dr. Daniel Weber</w:t>
            </w:r>
          </w:p>
        </w:tc>
        <w:tc>
          <w:tcPr>
            <w:tcW w:w="809" w:type="dxa"/>
          </w:tcPr>
          <w:p w14:paraId="637D1941" w14:textId="01390688" w:rsidR="00D53964" w:rsidRDefault="00D53964" w:rsidP="00731C00">
            <w:pPr>
              <w:pStyle w:val="CRAStandardText"/>
            </w:pPr>
            <w:r>
              <w:t>DW</w:t>
            </w:r>
          </w:p>
        </w:tc>
        <w:tc>
          <w:tcPr>
            <w:tcW w:w="3697" w:type="dxa"/>
          </w:tcPr>
          <w:p w14:paraId="513EC33B" w14:textId="383C881F" w:rsidR="00D53964" w:rsidRDefault="00D53964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High School Principal</w:t>
            </w:r>
          </w:p>
        </w:tc>
        <w:tc>
          <w:tcPr>
            <w:tcW w:w="1420" w:type="dxa"/>
          </w:tcPr>
          <w:p w14:paraId="6FD4887F" w14:textId="77777777" w:rsidR="00D53964" w:rsidRPr="00171880" w:rsidRDefault="00D53964" w:rsidP="00731C00">
            <w:pPr>
              <w:pStyle w:val="CRAStandardText"/>
              <w:rPr>
                <w:highlight w:val="yellow"/>
              </w:rPr>
            </w:pPr>
          </w:p>
        </w:tc>
      </w:tr>
      <w:tr w:rsidR="008C6D3D" w:rsidRPr="00171880" w14:paraId="2227586E" w14:textId="77777777" w:rsidTr="00E35E39">
        <w:tc>
          <w:tcPr>
            <w:tcW w:w="3434" w:type="dxa"/>
          </w:tcPr>
          <w:p w14:paraId="6F294CBA" w14:textId="71A83C16" w:rsidR="008C6D3D" w:rsidRPr="00017BFC" w:rsidRDefault="000A311D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Karen Troutman</w:t>
            </w:r>
          </w:p>
        </w:tc>
        <w:tc>
          <w:tcPr>
            <w:tcW w:w="809" w:type="dxa"/>
          </w:tcPr>
          <w:p w14:paraId="1E717B1A" w14:textId="04654E4D" w:rsidR="008C6D3D" w:rsidRPr="000975D1" w:rsidRDefault="000A311D" w:rsidP="00731C00">
            <w:pPr>
              <w:pStyle w:val="CRAStandardText"/>
            </w:pPr>
            <w:r>
              <w:t>KT</w:t>
            </w:r>
          </w:p>
        </w:tc>
        <w:tc>
          <w:tcPr>
            <w:tcW w:w="3697" w:type="dxa"/>
          </w:tcPr>
          <w:p w14:paraId="028C4DEB" w14:textId="6AEDA646" w:rsidR="008C6D3D" w:rsidRPr="000A311D" w:rsidRDefault="000A311D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 w:rsidRPr="000A311D">
              <w:rPr>
                <w:rStyle w:val="Hyperlink"/>
                <w:color w:val="auto"/>
                <w:u w:val="none"/>
              </w:rPr>
              <w:t>Director of Public Relations</w:t>
            </w:r>
          </w:p>
        </w:tc>
        <w:tc>
          <w:tcPr>
            <w:tcW w:w="1420" w:type="dxa"/>
          </w:tcPr>
          <w:p w14:paraId="5B95F00F" w14:textId="77777777" w:rsidR="008C6D3D" w:rsidRPr="00171880" w:rsidRDefault="008C6D3D" w:rsidP="00731C00">
            <w:pPr>
              <w:pStyle w:val="CRAStandardText"/>
              <w:rPr>
                <w:highlight w:val="yellow"/>
              </w:rPr>
            </w:pPr>
          </w:p>
        </w:tc>
      </w:tr>
      <w:tr w:rsidR="00853F40" w:rsidRPr="00171880" w14:paraId="655A1BF9" w14:textId="77777777" w:rsidTr="00E35E39">
        <w:tc>
          <w:tcPr>
            <w:tcW w:w="3434" w:type="dxa"/>
          </w:tcPr>
          <w:p w14:paraId="4032646B" w14:textId="30D18072" w:rsidR="00853F40" w:rsidRPr="00017BFC" w:rsidRDefault="000A311D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Andy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Hoffert</w:t>
            </w:r>
            <w:proofErr w:type="spellEnd"/>
          </w:p>
        </w:tc>
        <w:tc>
          <w:tcPr>
            <w:tcW w:w="809" w:type="dxa"/>
          </w:tcPr>
          <w:p w14:paraId="68432A6B" w14:textId="6351A61B" w:rsidR="00853F40" w:rsidRPr="000975D1" w:rsidRDefault="000A311D" w:rsidP="00731C00">
            <w:pPr>
              <w:pStyle w:val="CRAStandardText"/>
            </w:pPr>
            <w:r>
              <w:t>AH</w:t>
            </w:r>
          </w:p>
        </w:tc>
        <w:tc>
          <w:tcPr>
            <w:tcW w:w="3697" w:type="dxa"/>
          </w:tcPr>
          <w:p w14:paraId="73BF4AFF" w14:textId="7786B857" w:rsidR="00853F40" w:rsidRPr="00017BFC" w:rsidRDefault="000A311D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Director of Student Services</w:t>
            </w:r>
          </w:p>
        </w:tc>
        <w:tc>
          <w:tcPr>
            <w:tcW w:w="1420" w:type="dxa"/>
          </w:tcPr>
          <w:p w14:paraId="0CAD09B5" w14:textId="77777777" w:rsidR="00853F40" w:rsidRPr="00171880" w:rsidRDefault="00853F40" w:rsidP="00731C00">
            <w:pPr>
              <w:pStyle w:val="CRAStandardText"/>
              <w:rPr>
                <w:highlight w:val="yellow"/>
              </w:rPr>
            </w:pPr>
          </w:p>
        </w:tc>
      </w:tr>
      <w:tr w:rsidR="000A311D" w:rsidRPr="00171880" w14:paraId="4C0EE904" w14:textId="77777777" w:rsidTr="00E35E39">
        <w:tc>
          <w:tcPr>
            <w:tcW w:w="3434" w:type="dxa"/>
          </w:tcPr>
          <w:p w14:paraId="060EE13D" w14:textId="4D785D3A" w:rsidR="000A311D" w:rsidRPr="00017BFC" w:rsidRDefault="000A311D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Scott Fairchild</w:t>
            </w:r>
          </w:p>
        </w:tc>
        <w:tc>
          <w:tcPr>
            <w:tcW w:w="809" w:type="dxa"/>
          </w:tcPr>
          <w:p w14:paraId="03E3A5B9" w14:textId="379D63D6" w:rsidR="000A311D" w:rsidRPr="000975D1" w:rsidRDefault="000A311D" w:rsidP="00731C00">
            <w:pPr>
              <w:pStyle w:val="CRAStandardText"/>
            </w:pPr>
            <w:r>
              <w:t>SF</w:t>
            </w:r>
          </w:p>
        </w:tc>
        <w:tc>
          <w:tcPr>
            <w:tcW w:w="3697" w:type="dxa"/>
          </w:tcPr>
          <w:p w14:paraId="4F596566" w14:textId="6E36E130" w:rsidR="000A311D" w:rsidRPr="00017BFC" w:rsidRDefault="000A311D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High School Assistant Principal</w:t>
            </w:r>
          </w:p>
        </w:tc>
        <w:tc>
          <w:tcPr>
            <w:tcW w:w="1420" w:type="dxa"/>
          </w:tcPr>
          <w:p w14:paraId="3393E6ED" w14:textId="77777777" w:rsidR="000A311D" w:rsidRPr="00171880" w:rsidRDefault="000A311D" w:rsidP="00731C00">
            <w:pPr>
              <w:pStyle w:val="CRAStandardText"/>
              <w:rPr>
                <w:highlight w:val="yellow"/>
              </w:rPr>
            </w:pPr>
          </w:p>
        </w:tc>
      </w:tr>
      <w:tr w:rsidR="000A311D" w:rsidRPr="00171880" w14:paraId="71A1DBDC" w14:textId="77777777" w:rsidTr="00E35E39">
        <w:tc>
          <w:tcPr>
            <w:tcW w:w="3434" w:type="dxa"/>
          </w:tcPr>
          <w:p w14:paraId="191163D0" w14:textId="670C1B7B" w:rsidR="000A311D" w:rsidRPr="00017BFC" w:rsidRDefault="000A311D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Matt Bender</w:t>
            </w:r>
          </w:p>
        </w:tc>
        <w:tc>
          <w:tcPr>
            <w:tcW w:w="809" w:type="dxa"/>
          </w:tcPr>
          <w:p w14:paraId="4B2EE2A0" w14:textId="19926ADA" w:rsidR="000A311D" w:rsidRPr="000975D1" w:rsidRDefault="000A311D" w:rsidP="00731C00">
            <w:pPr>
              <w:pStyle w:val="CRAStandardText"/>
            </w:pPr>
            <w:r>
              <w:t>MB</w:t>
            </w:r>
          </w:p>
        </w:tc>
        <w:tc>
          <w:tcPr>
            <w:tcW w:w="3697" w:type="dxa"/>
          </w:tcPr>
          <w:p w14:paraId="60B8F994" w14:textId="05C4E427" w:rsidR="000A311D" w:rsidRPr="00017BFC" w:rsidRDefault="000A311D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High School Assistant Principal</w:t>
            </w:r>
          </w:p>
        </w:tc>
        <w:tc>
          <w:tcPr>
            <w:tcW w:w="1420" w:type="dxa"/>
          </w:tcPr>
          <w:p w14:paraId="334B7A5C" w14:textId="77777777" w:rsidR="000A311D" w:rsidRPr="00171880" w:rsidRDefault="000A311D" w:rsidP="00731C00">
            <w:pPr>
              <w:pStyle w:val="CRAStandardText"/>
              <w:rPr>
                <w:highlight w:val="yellow"/>
              </w:rPr>
            </w:pPr>
          </w:p>
        </w:tc>
      </w:tr>
      <w:tr w:rsidR="000A311D" w:rsidRPr="00171880" w14:paraId="63A26766" w14:textId="77777777" w:rsidTr="00E35E39">
        <w:tc>
          <w:tcPr>
            <w:tcW w:w="3434" w:type="dxa"/>
          </w:tcPr>
          <w:p w14:paraId="7D1F7F6E" w14:textId="430CD6CB" w:rsidR="000A311D" w:rsidRPr="00017BFC" w:rsidRDefault="000A311D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Dean Damiani</w:t>
            </w:r>
          </w:p>
        </w:tc>
        <w:tc>
          <w:tcPr>
            <w:tcW w:w="809" w:type="dxa"/>
          </w:tcPr>
          <w:p w14:paraId="3C68993F" w14:textId="31814844" w:rsidR="000A311D" w:rsidRPr="000975D1" w:rsidRDefault="000A311D" w:rsidP="00731C00">
            <w:pPr>
              <w:pStyle w:val="CRAStandardText"/>
            </w:pPr>
            <w:r>
              <w:t>DD</w:t>
            </w:r>
          </w:p>
        </w:tc>
        <w:tc>
          <w:tcPr>
            <w:tcW w:w="3697" w:type="dxa"/>
          </w:tcPr>
          <w:p w14:paraId="13CBCA26" w14:textId="7208D5D9" w:rsidR="000A311D" w:rsidRPr="00017BFC" w:rsidRDefault="000A311D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High School Assistant Principal</w:t>
            </w:r>
          </w:p>
        </w:tc>
        <w:tc>
          <w:tcPr>
            <w:tcW w:w="1420" w:type="dxa"/>
          </w:tcPr>
          <w:p w14:paraId="0C16D97E" w14:textId="77777777" w:rsidR="000A311D" w:rsidRPr="00171880" w:rsidRDefault="000A311D" w:rsidP="00731C00">
            <w:pPr>
              <w:pStyle w:val="CRAStandardText"/>
              <w:rPr>
                <w:highlight w:val="yellow"/>
              </w:rPr>
            </w:pPr>
          </w:p>
        </w:tc>
      </w:tr>
      <w:tr w:rsidR="000A311D" w:rsidRPr="00171880" w14:paraId="63121B98" w14:textId="77777777" w:rsidTr="00E35E39">
        <w:tc>
          <w:tcPr>
            <w:tcW w:w="3434" w:type="dxa"/>
          </w:tcPr>
          <w:p w14:paraId="0A1FBBF9" w14:textId="4C4DD094" w:rsidR="000A311D" w:rsidRPr="00017BFC" w:rsidRDefault="000A311D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Matt Campbell</w:t>
            </w:r>
          </w:p>
        </w:tc>
        <w:tc>
          <w:tcPr>
            <w:tcW w:w="809" w:type="dxa"/>
          </w:tcPr>
          <w:p w14:paraId="7E7AF660" w14:textId="335C8054" w:rsidR="000A311D" w:rsidRPr="000975D1" w:rsidRDefault="000A311D" w:rsidP="00731C00">
            <w:pPr>
              <w:pStyle w:val="CRAStandardText"/>
            </w:pPr>
            <w:r>
              <w:t>MC</w:t>
            </w:r>
          </w:p>
        </w:tc>
        <w:tc>
          <w:tcPr>
            <w:tcW w:w="3697" w:type="dxa"/>
          </w:tcPr>
          <w:p w14:paraId="4E4AC68C" w14:textId="6B4E1F24" w:rsidR="000A311D" w:rsidRPr="00017BFC" w:rsidRDefault="000A311D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High School Assistant Principal</w:t>
            </w:r>
          </w:p>
        </w:tc>
        <w:tc>
          <w:tcPr>
            <w:tcW w:w="1420" w:type="dxa"/>
          </w:tcPr>
          <w:p w14:paraId="25AFC480" w14:textId="77777777" w:rsidR="000A311D" w:rsidRPr="00171880" w:rsidRDefault="000A311D" w:rsidP="00731C00">
            <w:pPr>
              <w:pStyle w:val="CRAStandardText"/>
              <w:rPr>
                <w:highlight w:val="yellow"/>
              </w:rPr>
            </w:pPr>
          </w:p>
        </w:tc>
      </w:tr>
      <w:tr w:rsidR="000A311D" w:rsidRPr="00171880" w14:paraId="515FC118" w14:textId="77777777" w:rsidTr="00E35E39">
        <w:tc>
          <w:tcPr>
            <w:tcW w:w="3434" w:type="dxa"/>
          </w:tcPr>
          <w:p w14:paraId="7875C4B0" w14:textId="2DD198A7" w:rsidR="000A311D" w:rsidRPr="00017BFC" w:rsidRDefault="00731C00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Mary Lennon</w:t>
            </w:r>
          </w:p>
        </w:tc>
        <w:tc>
          <w:tcPr>
            <w:tcW w:w="809" w:type="dxa"/>
          </w:tcPr>
          <w:p w14:paraId="59078E85" w14:textId="3219B0DF" w:rsidR="000A311D" w:rsidRPr="000975D1" w:rsidRDefault="00731C00" w:rsidP="00731C00">
            <w:pPr>
              <w:pStyle w:val="CRAStandardText"/>
            </w:pPr>
            <w:r>
              <w:t>ML</w:t>
            </w:r>
          </w:p>
        </w:tc>
        <w:tc>
          <w:tcPr>
            <w:tcW w:w="3697" w:type="dxa"/>
          </w:tcPr>
          <w:p w14:paraId="11F36474" w14:textId="14940DAB" w:rsidR="000A311D" w:rsidRPr="00731C00" w:rsidRDefault="00731C00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 w:rsidRPr="00731C00">
              <w:rPr>
                <w:rStyle w:val="Hyperlink"/>
                <w:color w:val="auto"/>
                <w:u w:val="none"/>
              </w:rPr>
              <w:t>Theater Director</w:t>
            </w:r>
          </w:p>
        </w:tc>
        <w:tc>
          <w:tcPr>
            <w:tcW w:w="1420" w:type="dxa"/>
          </w:tcPr>
          <w:p w14:paraId="41616B57" w14:textId="77777777" w:rsidR="000A311D" w:rsidRPr="00171880" w:rsidRDefault="000A311D" w:rsidP="00731C00">
            <w:pPr>
              <w:pStyle w:val="CRAStandardText"/>
              <w:rPr>
                <w:highlight w:val="yellow"/>
              </w:rPr>
            </w:pPr>
          </w:p>
        </w:tc>
      </w:tr>
      <w:tr w:rsidR="000A311D" w:rsidRPr="00171880" w14:paraId="4050B9A4" w14:textId="77777777" w:rsidTr="00E35E39">
        <w:tc>
          <w:tcPr>
            <w:tcW w:w="3434" w:type="dxa"/>
          </w:tcPr>
          <w:p w14:paraId="530B1524" w14:textId="42CE859E" w:rsidR="000A311D" w:rsidRPr="00017BFC" w:rsidRDefault="00731C00" w:rsidP="00017BFC">
            <w:pPr>
              <w:pStyle w:val="staffname"/>
              <w:shd w:val="clear" w:color="auto" w:fill="FFFFFF"/>
              <w:spacing w:before="0" w:beforeAutospacing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David Cooper</w:t>
            </w:r>
          </w:p>
        </w:tc>
        <w:tc>
          <w:tcPr>
            <w:tcW w:w="809" w:type="dxa"/>
          </w:tcPr>
          <w:p w14:paraId="6B36D679" w14:textId="07C86FD9" w:rsidR="000A311D" w:rsidRPr="000975D1" w:rsidRDefault="00731C00" w:rsidP="00731C00">
            <w:pPr>
              <w:pStyle w:val="CRAStandardText"/>
            </w:pPr>
            <w:r>
              <w:t>DC</w:t>
            </w:r>
          </w:p>
        </w:tc>
        <w:tc>
          <w:tcPr>
            <w:tcW w:w="3697" w:type="dxa"/>
          </w:tcPr>
          <w:p w14:paraId="31CEDC57" w14:textId="36AC0D99" w:rsidR="000A311D" w:rsidRPr="00731C00" w:rsidRDefault="00731C00" w:rsidP="00731C00">
            <w:pPr>
              <w:pStyle w:val="CRAStandardText"/>
              <w:rPr>
                <w:rStyle w:val="Hyperlink"/>
                <w:color w:val="auto"/>
                <w:u w:val="none"/>
              </w:rPr>
            </w:pPr>
            <w:r w:rsidRPr="00731C00">
              <w:rPr>
                <w:rStyle w:val="Hyperlink"/>
                <w:color w:val="auto"/>
                <w:u w:val="none"/>
              </w:rPr>
              <w:t>Director of Bands</w:t>
            </w:r>
          </w:p>
        </w:tc>
        <w:tc>
          <w:tcPr>
            <w:tcW w:w="1420" w:type="dxa"/>
          </w:tcPr>
          <w:p w14:paraId="67E7BD29" w14:textId="77777777" w:rsidR="000A311D" w:rsidRPr="00171880" w:rsidRDefault="000A311D" w:rsidP="00731C00">
            <w:pPr>
              <w:pStyle w:val="CRAStandardText"/>
              <w:rPr>
                <w:highlight w:val="yellow"/>
              </w:rPr>
            </w:pPr>
          </w:p>
        </w:tc>
      </w:tr>
      <w:tr w:rsidR="00D32F10" w14:paraId="7E375A57" w14:textId="77777777" w:rsidTr="0056060A">
        <w:tc>
          <w:tcPr>
            <w:tcW w:w="9360" w:type="dxa"/>
            <w:gridSpan w:val="4"/>
          </w:tcPr>
          <w:p w14:paraId="5181DE3B" w14:textId="77777777" w:rsidR="00D32F10" w:rsidRPr="00D31CE2" w:rsidRDefault="00D32F10" w:rsidP="00B43C87">
            <w:pPr>
              <w:pStyle w:val="CRASubheader"/>
            </w:pPr>
            <w:r w:rsidRPr="00D31CE2">
              <w:t>Architects – Crabtree, Rohrbaugh &amp; Associates (CRA)</w:t>
            </w:r>
          </w:p>
        </w:tc>
      </w:tr>
      <w:tr w:rsidR="00D32F10" w14:paraId="5A800FC7" w14:textId="77777777" w:rsidTr="00E35E39">
        <w:tc>
          <w:tcPr>
            <w:tcW w:w="3434" w:type="dxa"/>
          </w:tcPr>
          <w:p w14:paraId="2F01DF91" w14:textId="77777777" w:rsidR="00D32F10" w:rsidRPr="00D31CE2" w:rsidRDefault="00D32F10" w:rsidP="00731C00">
            <w:pPr>
              <w:pStyle w:val="CRAStandardText"/>
            </w:pPr>
            <w:r>
              <w:t>Jennifer Tharp</w:t>
            </w:r>
          </w:p>
        </w:tc>
        <w:tc>
          <w:tcPr>
            <w:tcW w:w="809" w:type="dxa"/>
          </w:tcPr>
          <w:p w14:paraId="75EA854E" w14:textId="77777777" w:rsidR="00D32F10" w:rsidRPr="00D31CE2" w:rsidRDefault="00D32F10" w:rsidP="00731C00">
            <w:pPr>
              <w:pStyle w:val="CRAStandardText"/>
            </w:pPr>
            <w:r>
              <w:t>JT</w:t>
            </w:r>
          </w:p>
        </w:tc>
        <w:tc>
          <w:tcPr>
            <w:tcW w:w="3697" w:type="dxa"/>
          </w:tcPr>
          <w:p w14:paraId="4108F40D" w14:textId="77777777" w:rsidR="00D32F10" w:rsidRPr="00D31CE2" w:rsidRDefault="00D32F10" w:rsidP="00731C00">
            <w:pPr>
              <w:pStyle w:val="CRAStandardText"/>
              <w:rPr>
                <w:rStyle w:val="Hyperlink"/>
              </w:rPr>
            </w:pPr>
            <w:r>
              <w:rPr>
                <w:rStyle w:val="Hyperlink"/>
              </w:rPr>
              <w:t>jtharp@cra-architects.com</w:t>
            </w:r>
          </w:p>
        </w:tc>
        <w:tc>
          <w:tcPr>
            <w:tcW w:w="1420" w:type="dxa"/>
          </w:tcPr>
          <w:p w14:paraId="0F877429" w14:textId="10CACA37" w:rsidR="00D32F10" w:rsidRPr="00D31CE2" w:rsidRDefault="00D32F10" w:rsidP="00731C00">
            <w:pPr>
              <w:pStyle w:val="CRAStandardText"/>
            </w:pPr>
            <w:r>
              <w:t>717-756-6855</w:t>
            </w:r>
          </w:p>
        </w:tc>
      </w:tr>
      <w:tr w:rsidR="00D32F10" w14:paraId="0A360DBA" w14:textId="77777777" w:rsidTr="00E35E39">
        <w:tc>
          <w:tcPr>
            <w:tcW w:w="3434" w:type="dxa"/>
          </w:tcPr>
          <w:p w14:paraId="7DEA18AF" w14:textId="38A67685" w:rsidR="00D32F10" w:rsidRPr="00D31CE2" w:rsidRDefault="00786027" w:rsidP="00731C00">
            <w:pPr>
              <w:pStyle w:val="CRAStandardText"/>
            </w:pPr>
            <w:r>
              <w:t>Chris Barnett</w:t>
            </w:r>
          </w:p>
        </w:tc>
        <w:tc>
          <w:tcPr>
            <w:tcW w:w="809" w:type="dxa"/>
          </w:tcPr>
          <w:p w14:paraId="18C1F826" w14:textId="6ADCEE14" w:rsidR="00D32F10" w:rsidRPr="00D31CE2" w:rsidRDefault="00786027" w:rsidP="00731C00">
            <w:pPr>
              <w:pStyle w:val="CRAStandardText"/>
            </w:pPr>
            <w:r>
              <w:t>CB</w:t>
            </w:r>
          </w:p>
        </w:tc>
        <w:tc>
          <w:tcPr>
            <w:tcW w:w="3697" w:type="dxa"/>
          </w:tcPr>
          <w:p w14:paraId="645985F8" w14:textId="0734D60B" w:rsidR="00D32F10" w:rsidRPr="00D31CE2" w:rsidRDefault="00731C00" w:rsidP="00731C00">
            <w:pPr>
              <w:pStyle w:val="CRAStandardText"/>
            </w:pPr>
            <w:hyperlink r:id="rId8" w:history="1">
              <w:r w:rsidR="00786027" w:rsidRPr="00D17353">
                <w:rPr>
                  <w:rStyle w:val="Hyperlink"/>
                </w:rPr>
                <w:t>cbarnett@cra-architects.com</w:t>
              </w:r>
            </w:hyperlink>
            <w:r w:rsidR="00D32F10" w:rsidRPr="00D31CE2">
              <w:t xml:space="preserve"> </w:t>
            </w:r>
          </w:p>
        </w:tc>
        <w:tc>
          <w:tcPr>
            <w:tcW w:w="1420" w:type="dxa"/>
          </w:tcPr>
          <w:p w14:paraId="597575D3" w14:textId="7532B631" w:rsidR="00D32F10" w:rsidRPr="00D31CE2" w:rsidRDefault="00D53964" w:rsidP="00731C00">
            <w:pPr>
              <w:pStyle w:val="CRAStandardText"/>
            </w:pPr>
            <w:r>
              <w:t>717-756-6291</w:t>
            </w:r>
          </w:p>
        </w:tc>
      </w:tr>
      <w:tr w:rsidR="00786027" w:rsidRPr="00D31CE2" w14:paraId="61CA8408" w14:textId="77777777" w:rsidTr="00786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34" w:type="dxa"/>
          </w:tcPr>
          <w:p w14:paraId="7EF6D325" w14:textId="2875088B" w:rsidR="00786027" w:rsidRPr="00D31CE2" w:rsidRDefault="00786027" w:rsidP="00731C00">
            <w:pPr>
              <w:pStyle w:val="CRAStandardText"/>
            </w:pPr>
            <w:r>
              <w:t>Fred Withum</w:t>
            </w:r>
          </w:p>
        </w:tc>
        <w:tc>
          <w:tcPr>
            <w:tcW w:w="809" w:type="dxa"/>
          </w:tcPr>
          <w:p w14:paraId="5E0F3E42" w14:textId="78790B23" w:rsidR="00786027" w:rsidRPr="00D31CE2" w:rsidRDefault="00786027" w:rsidP="00731C00">
            <w:pPr>
              <w:pStyle w:val="CRAStandardText"/>
            </w:pPr>
            <w:r>
              <w:t>FW</w:t>
            </w:r>
          </w:p>
        </w:tc>
        <w:tc>
          <w:tcPr>
            <w:tcW w:w="3697" w:type="dxa"/>
          </w:tcPr>
          <w:p w14:paraId="09D441B9" w14:textId="381B0D1B" w:rsidR="00786027" w:rsidRPr="00D31CE2" w:rsidRDefault="00731C00" w:rsidP="00731C00">
            <w:pPr>
              <w:pStyle w:val="CRAStandardText"/>
            </w:pPr>
            <w:hyperlink r:id="rId9" w:history="1">
              <w:r w:rsidR="00786027" w:rsidRPr="00D17353">
                <w:rPr>
                  <w:rStyle w:val="Hyperlink"/>
                </w:rPr>
                <w:t>fwithum@cra-architects.com</w:t>
              </w:r>
            </w:hyperlink>
            <w:r w:rsidR="00786027" w:rsidRPr="00D31CE2">
              <w:t xml:space="preserve"> </w:t>
            </w:r>
          </w:p>
        </w:tc>
        <w:tc>
          <w:tcPr>
            <w:tcW w:w="1420" w:type="dxa"/>
          </w:tcPr>
          <w:p w14:paraId="2EE9FE38" w14:textId="2BCED410" w:rsidR="00786027" w:rsidRPr="00D31CE2" w:rsidRDefault="00D53964" w:rsidP="00731C00">
            <w:pPr>
              <w:pStyle w:val="CRAStandardText"/>
            </w:pPr>
            <w:r>
              <w:t>717-422-2887</w:t>
            </w:r>
          </w:p>
        </w:tc>
      </w:tr>
      <w:tr w:rsidR="00D84750" w:rsidRPr="00D31CE2" w14:paraId="3E376DF6" w14:textId="77777777" w:rsidTr="007D5355">
        <w:tc>
          <w:tcPr>
            <w:tcW w:w="9360" w:type="dxa"/>
            <w:gridSpan w:val="4"/>
          </w:tcPr>
          <w:p w14:paraId="16510B9E" w14:textId="549E8B8C" w:rsidR="00D84750" w:rsidRPr="00D31CE2" w:rsidRDefault="00D84750" w:rsidP="007D5355">
            <w:pPr>
              <w:pStyle w:val="CRASubheader"/>
            </w:pPr>
            <w:r>
              <w:t>Pittsburgh Stage, Inc.</w:t>
            </w:r>
          </w:p>
        </w:tc>
      </w:tr>
      <w:tr w:rsidR="00D84750" w:rsidRPr="00D31CE2" w14:paraId="237E992C" w14:textId="77777777" w:rsidTr="007D5355">
        <w:tc>
          <w:tcPr>
            <w:tcW w:w="3434" w:type="dxa"/>
          </w:tcPr>
          <w:p w14:paraId="04814FE6" w14:textId="0B5E6BB7" w:rsidR="00D84750" w:rsidRPr="00D31CE2" w:rsidRDefault="00B03F21" w:rsidP="00731C00">
            <w:pPr>
              <w:pStyle w:val="CRAStandardText"/>
            </w:pPr>
            <w:r>
              <w:t xml:space="preserve">Doug </w:t>
            </w:r>
            <w:proofErr w:type="spellStart"/>
            <w:r>
              <w:t>Fowkes</w:t>
            </w:r>
            <w:proofErr w:type="spellEnd"/>
          </w:p>
        </w:tc>
        <w:tc>
          <w:tcPr>
            <w:tcW w:w="809" w:type="dxa"/>
          </w:tcPr>
          <w:p w14:paraId="6FE2EC90" w14:textId="78CDF2A9" w:rsidR="00D84750" w:rsidRPr="00D31CE2" w:rsidRDefault="00B03F21" w:rsidP="00731C00">
            <w:pPr>
              <w:pStyle w:val="CRAStandardText"/>
            </w:pPr>
            <w:r>
              <w:t>DF</w:t>
            </w:r>
          </w:p>
        </w:tc>
        <w:tc>
          <w:tcPr>
            <w:tcW w:w="3697" w:type="dxa"/>
          </w:tcPr>
          <w:p w14:paraId="6F9A517C" w14:textId="6281B0D4" w:rsidR="00D84750" w:rsidRPr="00D31CE2" w:rsidRDefault="00B03F21" w:rsidP="00731C00">
            <w:pPr>
              <w:pStyle w:val="CRAStandardText"/>
              <w:rPr>
                <w:rStyle w:val="Hyperlink"/>
              </w:rPr>
            </w:pPr>
            <w:r>
              <w:rPr>
                <w:rStyle w:val="Hyperlink"/>
              </w:rPr>
              <w:t>dougf@pittsburghstage.com</w:t>
            </w:r>
          </w:p>
        </w:tc>
        <w:tc>
          <w:tcPr>
            <w:tcW w:w="1420" w:type="dxa"/>
          </w:tcPr>
          <w:p w14:paraId="0E3507F2" w14:textId="4AC6E0AF" w:rsidR="00D84750" w:rsidRPr="00D31CE2" w:rsidRDefault="00D84750" w:rsidP="00731C00">
            <w:pPr>
              <w:pStyle w:val="CRAStandardText"/>
            </w:pPr>
          </w:p>
        </w:tc>
      </w:tr>
    </w:tbl>
    <w:p w14:paraId="0F3AAA36" w14:textId="77777777" w:rsidR="00D84750" w:rsidRDefault="00D84750" w:rsidP="00731C00">
      <w:pPr>
        <w:pStyle w:val="CRAStandardText"/>
      </w:pPr>
    </w:p>
    <w:p w14:paraId="1CAD2549" w14:textId="11D198F7" w:rsidR="0064129A" w:rsidRDefault="00762A05" w:rsidP="00731C00">
      <w:pPr>
        <w:pStyle w:val="CRAStandardText"/>
      </w:pPr>
      <w:r w:rsidRPr="007064F2">
        <w:t xml:space="preserve">On </w:t>
      </w:r>
      <w:r w:rsidR="00A852C9">
        <w:t>the above date and time</w:t>
      </w:r>
      <w:r w:rsidR="00D53964">
        <w:t>,</w:t>
      </w:r>
      <w:r w:rsidR="0064129A" w:rsidRPr="007064F2">
        <w:t xml:space="preserve"> a meeting was held </w:t>
      </w:r>
      <w:r w:rsidR="00D53964">
        <w:t>via Microsoft</w:t>
      </w:r>
      <w:r w:rsidR="00017BFC">
        <w:t xml:space="preserve"> Teams</w:t>
      </w:r>
      <w:r w:rsidR="00D32F10">
        <w:t xml:space="preserve"> </w:t>
      </w:r>
      <w:r w:rsidR="00332079">
        <w:t xml:space="preserve">for the purpose of reviewing the </w:t>
      </w:r>
      <w:r w:rsidR="00D32F10">
        <w:t xml:space="preserve">interior </w:t>
      </w:r>
      <w:r w:rsidR="00786027">
        <w:t>programing for Wilson High School</w:t>
      </w:r>
      <w:r w:rsidR="00756593">
        <w:t xml:space="preserve"> and how it relates to the current estimated budget</w:t>
      </w:r>
      <w:r w:rsidR="00332079">
        <w:t xml:space="preserve">.  </w:t>
      </w:r>
      <w:r w:rsidR="0064129A" w:rsidRPr="007064F2">
        <w:t xml:space="preserve">The </w:t>
      </w:r>
      <w:r w:rsidR="000F698A">
        <w:t xml:space="preserve">following </w:t>
      </w:r>
      <w:r w:rsidR="0064129A" w:rsidRPr="007064F2">
        <w:t xml:space="preserve">represents the writers understanding of the issues and items of discussion at the above </w:t>
      </w:r>
      <w:r w:rsidR="00790118">
        <w:t>Steering Committee</w:t>
      </w:r>
      <w:r w:rsidR="0064129A" w:rsidRPr="007064F2">
        <w:t>.</w:t>
      </w:r>
    </w:p>
    <w:p w14:paraId="4377B673" w14:textId="6277BE47" w:rsidR="008824C6" w:rsidRDefault="008824C6" w:rsidP="006A0FC8">
      <w:pPr>
        <w:spacing w:after="0"/>
        <w:textAlignment w:val="center"/>
        <w:rPr>
          <w:rFonts w:asciiTheme="minorHAnsi" w:hAnsiTheme="minorHAnsi" w:cstheme="minorHAnsi"/>
        </w:rPr>
      </w:pPr>
    </w:p>
    <w:p w14:paraId="26CB8FEC" w14:textId="703CBAAA" w:rsidR="008824C6" w:rsidRDefault="008824C6" w:rsidP="008824C6">
      <w:pPr>
        <w:rPr>
          <w:rFonts w:asciiTheme="minorHAnsi" w:hAnsiTheme="minorHAnsi" w:cstheme="minorHAnsi"/>
          <w:b/>
          <w:bCs/>
          <w:color w:val="005596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5596"/>
          <w:sz w:val="20"/>
          <w:szCs w:val="20"/>
        </w:rPr>
        <w:t>Performing Arts</w:t>
      </w:r>
    </w:p>
    <w:p w14:paraId="69D3E618" w14:textId="1F3CE55D" w:rsidR="008824C6" w:rsidRPr="008824C6" w:rsidRDefault="008824C6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b/>
          <w:bCs/>
          <w:color w:val="005596"/>
          <w:lang w:eastAsia="zh-TW"/>
        </w:rPr>
      </w:pPr>
      <w:r>
        <w:rPr>
          <w:rFonts w:asciiTheme="minorHAnsi" w:eastAsia="Calibri" w:hAnsiTheme="minorHAnsi" w:cstheme="minorHAnsi"/>
        </w:rPr>
        <w:t xml:space="preserve">A google document has been provided </w:t>
      </w:r>
      <w:r w:rsidR="00D46479">
        <w:rPr>
          <w:rFonts w:asciiTheme="minorHAnsi" w:eastAsia="Calibri" w:hAnsiTheme="minorHAnsi" w:cstheme="minorHAnsi"/>
        </w:rPr>
        <w:t>to CRA</w:t>
      </w:r>
      <w:r w:rsidR="00037E99">
        <w:rPr>
          <w:rFonts w:asciiTheme="minorHAnsi" w:eastAsia="Calibri" w:hAnsiTheme="minorHAnsi" w:cstheme="minorHAnsi"/>
        </w:rPr>
        <w:t xml:space="preserve"> indicating</w:t>
      </w:r>
      <w:r>
        <w:rPr>
          <w:rFonts w:asciiTheme="minorHAnsi" w:eastAsia="Calibri" w:hAnsiTheme="minorHAnsi" w:cstheme="minorHAnsi"/>
        </w:rPr>
        <w:t xml:space="preserve"> all the spaces that will be needed for this </w:t>
      </w:r>
      <w:r w:rsidR="00D46479">
        <w:rPr>
          <w:rFonts w:asciiTheme="minorHAnsi" w:eastAsia="Calibri" w:hAnsiTheme="minorHAnsi" w:cstheme="minorHAnsi"/>
        </w:rPr>
        <w:t>program</w:t>
      </w:r>
      <w:r>
        <w:rPr>
          <w:rFonts w:asciiTheme="minorHAnsi" w:eastAsia="Calibri" w:hAnsiTheme="minorHAnsi" w:cstheme="minorHAnsi"/>
        </w:rPr>
        <w:t xml:space="preserve">. </w:t>
      </w:r>
    </w:p>
    <w:p w14:paraId="2DAD2D8D" w14:textId="68C3ADC5" w:rsidR="008824C6" w:rsidRDefault="00D46479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 w:rsidRPr="00D46479">
        <w:rPr>
          <w:rFonts w:asciiTheme="minorHAnsi" w:eastAsiaTheme="minorEastAsia" w:hAnsiTheme="minorHAnsi" w:cstheme="minorHAnsi"/>
          <w:lang w:eastAsia="zh-TW"/>
        </w:rPr>
        <w:t>CRA had requested an instrument/ uniform/ music library count for storage requirements to be met.</w:t>
      </w:r>
    </w:p>
    <w:p w14:paraId="35EE5268" w14:textId="1BB6BEDF" w:rsidR="00D46479" w:rsidRDefault="00D46479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Choral risers are existing and are in bad shape, new risers will be needed to accommodate 180 students.</w:t>
      </w:r>
    </w:p>
    <w:p w14:paraId="4CC527DC" w14:textId="299AE9F9" w:rsidR="00D46479" w:rsidRDefault="00D46479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 xml:space="preserve">Existing dance studio is in a good location and </w:t>
      </w:r>
      <w:r w:rsidR="00037E99">
        <w:rPr>
          <w:rFonts w:asciiTheme="minorHAnsi" w:eastAsiaTheme="minorEastAsia" w:hAnsiTheme="minorHAnsi" w:cstheme="minorHAnsi"/>
          <w:lang w:eastAsia="zh-TW"/>
        </w:rPr>
        <w:t>can be expanded in its current location if possible</w:t>
      </w:r>
      <w:r>
        <w:rPr>
          <w:rFonts w:asciiTheme="minorHAnsi" w:eastAsiaTheme="minorEastAsia" w:hAnsiTheme="minorHAnsi" w:cstheme="minorHAnsi"/>
          <w:lang w:eastAsia="zh-TW"/>
        </w:rPr>
        <w:t>.</w:t>
      </w:r>
    </w:p>
    <w:p w14:paraId="140040D1" w14:textId="6CF56E00" w:rsidR="00D212AE" w:rsidRDefault="00D212AE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Auditorium to seat 1,150.</w:t>
      </w:r>
    </w:p>
    <w:p w14:paraId="1E89DAC8" w14:textId="11171716" w:rsidR="00037E99" w:rsidRDefault="00037E99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 xml:space="preserve">CRA and district to review whether dressing rooms are to have individual changing rooms </w:t>
      </w:r>
      <w:r w:rsidR="00810715">
        <w:rPr>
          <w:rFonts w:asciiTheme="minorHAnsi" w:eastAsiaTheme="minorEastAsia" w:hAnsiTheme="minorHAnsi" w:cstheme="minorHAnsi"/>
          <w:lang w:eastAsia="zh-TW"/>
        </w:rPr>
        <w:t>or</w:t>
      </w:r>
      <w:r>
        <w:rPr>
          <w:rFonts w:asciiTheme="minorHAnsi" w:eastAsiaTheme="minorEastAsia" w:hAnsiTheme="minorHAnsi" w:cstheme="minorHAnsi"/>
          <w:lang w:eastAsia="zh-TW"/>
        </w:rPr>
        <w:t xml:space="preserve"> be open.</w:t>
      </w:r>
    </w:p>
    <w:p w14:paraId="06D2F621" w14:textId="03EBC137" w:rsidR="00037E99" w:rsidRDefault="00037E99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Scenery shop to be at least 15’ high.</w:t>
      </w:r>
    </w:p>
    <w:p w14:paraId="065FFDAD" w14:textId="185D75D3" w:rsidR="00037E99" w:rsidRDefault="00037E99" w:rsidP="008824C6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 xml:space="preserve">Requested orchestra pit to hold up to 30 </w:t>
      </w:r>
      <w:proofErr w:type="gramStart"/>
      <w:r>
        <w:rPr>
          <w:rFonts w:asciiTheme="minorHAnsi" w:eastAsiaTheme="minorEastAsia" w:hAnsiTheme="minorHAnsi" w:cstheme="minorHAnsi"/>
          <w:lang w:eastAsia="zh-TW"/>
        </w:rPr>
        <w:t>people</w:t>
      </w:r>
      <w:proofErr w:type="gramEnd"/>
    </w:p>
    <w:p w14:paraId="22E19120" w14:textId="583094CF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Auditorium to be multi-use performing arts center, accommodating a balance of all types of performing arts typical of a high school stage.</w:t>
      </w:r>
    </w:p>
    <w:p w14:paraId="5AC9C0EF" w14:textId="7194F971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Music programming slightly more important than other uses in that there are significantly more music-oriented performances than other types.</w:t>
      </w:r>
    </w:p>
    <w:p w14:paraId="7B3254F7" w14:textId="2D962159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lastRenderedPageBreak/>
        <w:t>Community with use auditorium for community performances.</w:t>
      </w:r>
    </w:p>
    <w:p w14:paraId="738A0BE6" w14:textId="1734CA36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Regional and state performing arts events are desired to be held within auditorium.</w:t>
      </w:r>
    </w:p>
    <w:p w14:paraId="5F3E3F73" w14:textId="486ADF4E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Auditorium will be used by a broad spectrum of stakeholders.</w:t>
      </w:r>
    </w:p>
    <w:p w14:paraId="47059019" w14:textId="3677F55F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Stage space is to accommodate up to 150 musicians.</w:t>
      </w:r>
    </w:p>
    <w:p w14:paraId="330D0FDC" w14:textId="4C90E0F2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Projection screen is to be in the proscenium arch.</w:t>
      </w:r>
    </w:p>
    <w:p w14:paraId="6D128325" w14:textId="30DE7415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Additional projection screens to be incorporated at either side of proscenium opening.</w:t>
      </w:r>
    </w:p>
    <w:p w14:paraId="611809FE" w14:textId="487F0658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All stage items over the stage are to be counterweighted.</w:t>
      </w:r>
    </w:p>
    <w:p w14:paraId="4C233124" w14:textId="0144BA09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Six (6) to twelve (12) spare battens are to be provided.</w:t>
      </w:r>
    </w:p>
    <w:p w14:paraId="44A18EDC" w14:textId="29E819B0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Ability to fly out 20’ scenery is required.</w:t>
      </w:r>
    </w:p>
    <w:p w14:paraId="482E37B3" w14:textId="7BE8C424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District intends to rent scenic drops.</w:t>
      </w:r>
    </w:p>
    <w:p w14:paraId="2BB998D5" w14:textId="118E5B6D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 xml:space="preserve">Scenic drops to be included are sky drop, natural drop, white </w:t>
      </w:r>
      <w:proofErr w:type="gramStart"/>
      <w:r>
        <w:rPr>
          <w:rFonts w:asciiTheme="minorHAnsi" w:eastAsiaTheme="minorEastAsia" w:hAnsiTheme="minorHAnsi" w:cstheme="minorHAnsi"/>
          <w:lang w:eastAsia="zh-TW"/>
        </w:rPr>
        <w:t>scrim</w:t>
      </w:r>
      <w:proofErr w:type="gramEnd"/>
      <w:r>
        <w:rPr>
          <w:rFonts w:asciiTheme="minorHAnsi" w:eastAsiaTheme="minorEastAsia" w:hAnsiTheme="minorHAnsi" w:cstheme="minorHAnsi"/>
          <w:lang w:eastAsia="zh-TW"/>
        </w:rPr>
        <w:t xml:space="preserve"> and black scrim.</w:t>
      </w:r>
    </w:p>
    <w:p w14:paraId="1D561887" w14:textId="0BB1E07B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District owned acoustical shell towers, quantity of 9 Alle Brava towers, to be used. Towers to be supplemented with additional units to accommodate up to 150 musicians.</w:t>
      </w:r>
    </w:p>
    <w:p w14:paraId="41FD8575" w14:textId="1C51D3C0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Stage overhead acoustical panels to be planned for is layout accommodates them without sacrificing the space for other uses.</w:t>
      </w:r>
    </w:p>
    <w:p w14:paraId="0A352B3E" w14:textId="73C08582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Pit lift is desired.</w:t>
      </w:r>
    </w:p>
    <w:p w14:paraId="3BCECBFB" w14:textId="4A48E0E7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Stage storage is to be planned.  CRA to review request to store equipment below auditorium/stage.</w:t>
      </w:r>
    </w:p>
    <w:p w14:paraId="68E8CC11" w14:textId="0FD6FAE5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Increased wing space is desired – at least 1/3 larger than existing wings.</w:t>
      </w:r>
    </w:p>
    <w:p w14:paraId="4563E9A0" w14:textId="40FDA02A" w:rsidR="00891AD1" w:rsidRDefault="00891AD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Fly space desired to be up to 60’.  49’11” will prevent costly additional code-required apparatus.  With less than 50’</w:t>
      </w:r>
      <w:r w:rsidR="00B83AA3">
        <w:rPr>
          <w:rFonts w:asciiTheme="minorHAnsi" w:eastAsiaTheme="minorEastAsia" w:hAnsiTheme="minorHAnsi" w:cstheme="minorHAnsi"/>
          <w:lang w:eastAsia="zh-TW"/>
        </w:rPr>
        <w:t xml:space="preserve"> height, scenery of up to 20’0” high can be flown out of sight lines.</w:t>
      </w:r>
    </w:p>
    <w:p w14:paraId="5CF6355C" w14:textId="5C000DDE" w:rsidR="00B83AA3" w:rsidRDefault="00F832E1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 xml:space="preserve">Two </w:t>
      </w:r>
      <w:proofErr w:type="spellStart"/>
      <w:r>
        <w:rPr>
          <w:rFonts w:asciiTheme="minorHAnsi" w:eastAsiaTheme="minorEastAsia" w:hAnsiTheme="minorHAnsi" w:cstheme="minorHAnsi"/>
          <w:lang w:eastAsia="zh-TW"/>
        </w:rPr>
        <w:t>followspot</w:t>
      </w:r>
      <w:proofErr w:type="spellEnd"/>
      <w:r>
        <w:rPr>
          <w:rFonts w:asciiTheme="minorHAnsi" w:eastAsiaTheme="minorEastAsia" w:hAnsiTheme="minorHAnsi" w:cstheme="minorHAnsi"/>
          <w:lang w:eastAsia="zh-TW"/>
        </w:rPr>
        <w:t xml:space="preserve"> locations at elevated level need to be incorporated into auditorium.</w:t>
      </w:r>
    </w:p>
    <w:p w14:paraId="0920E641" w14:textId="3534F9EB" w:rsidR="00F832E1" w:rsidRDefault="00E00BC5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Sound mixing console to be located at auditorium floor level at rear.</w:t>
      </w:r>
    </w:p>
    <w:p w14:paraId="00D8779E" w14:textId="77777777" w:rsidR="00E00BC5" w:rsidRDefault="00E00BC5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Lighting control location to be adjacent to the sound controls and at the auxiliary location in an elevated control booth.</w:t>
      </w:r>
    </w:p>
    <w:p w14:paraId="7303E84B" w14:textId="77777777" w:rsidR="00E00BC5" w:rsidRDefault="00E00BC5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>An LED video wall is an item on the wish list.</w:t>
      </w:r>
    </w:p>
    <w:p w14:paraId="4C648982" w14:textId="38A45CBB" w:rsidR="00E00BC5" w:rsidRDefault="00E00BC5" w:rsidP="00891AD1">
      <w:pPr>
        <w:pStyle w:val="ListParagraph"/>
        <w:numPr>
          <w:ilvl w:val="0"/>
          <w:numId w:val="45"/>
        </w:numPr>
        <w:textAlignment w:val="center"/>
        <w:rPr>
          <w:rFonts w:asciiTheme="minorHAnsi" w:eastAsiaTheme="minorEastAsia" w:hAnsiTheme="minorHAnsi" w:cstheme="minorHAnsi"/>
          <w:lang w:eastAsia="zh-TW"/>
        </w:rPr>
      </w:pPr>
      <w:r>
        <w:rPr>
          <w:rFonts w:asciiTheme="minorHAnsi" w:eastAsiaTheme="minorEastAsia" w:hAnsiTheme="minorHAnsi" w:cstheme="minorHAnsi"/>
          <w:lang w:eastAsia="zh-TW"/>
        </w:rPr>
        <w:t xml:space="preserve">The black box planned is to be simple, </w:t>
      </w:r>
      <w:proofErr w:type="gramStart"/>
      <w:r>
        <w:rPr>
          <w:rFonts w:asciiTheme="minorHAnsi" w:eastAsiaTheme="minorEastAsia" w:hAnsiTheme="minorHAnsi" w:cstheme="minorHAnsi"/>
          <w:lang w:eastAsia="zh-TW"/>
        </w:rPr>
        <w:t>flexible</w:t>
      </w:r>
      <w:proofErr w:type="gramEnd"/>
      <w:r>
        <w:rPr>
          <w:rFonts w:asciiTheme="minorHAnsi" w:eastAsiaTheme="minorEastAsia" w:hAnsiTheme="minorHAnsi" w:cstheme="minorHAnsi"/>
          <w:lang w:eastAsia="zh-TW"/>
        </w:rPr>
        <w:t xml:space="preserve"> and creative space for small performances and have flexible seating for between 100 and 200.  Examples were included in the google document.</w:t>
      </w:r>
    </w:p>
    <w:p w14:paraId="3D56B72F" w14:textId="77777777" w:rsidR="008824C6" w:rsidRPr="008824C6" w:rsidRDefault="008824C6" w:rsidP="008824C6">
      <w:pPr>
        <w:rPr>
          <w:rFonts w:asciiTheme="minorHAnsi" w:hAnsiTheme="minorHAnsi" w:cstheme="minorHAnsi"/>
          <w:b/>
          <w:bCs/>
          <w:color w:val="005596"/>
          <w:sz w:val="20"/>
          <w:szCs w:val="20"/>
        </w:rPr>
      </w:pPr>
    </w:p>
    <w:sectPr w:rsidR="008824C6" w:rsidRPr="008824C6" w:rsidSect="00CA3A99">
      <w:footerReference w:type="default" r:id="rId10"/>
      <w:headerReference w:type="first" r:id="rId11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5A3EB" w14:textId="77777777" w:rsidR="00455DEE" w:rsidRDefault="00455DEE" w:rsidP="00D35E8C">
      <w:pPr>
        <w:spacing w:after="0" w:line="240" w:lineRule="auto"/>
      </w:pPr>
      <w:r>
        <w:separator/>
      </w:r>
    </w:p>
  </w:endnote>
  <w:endnote w:type="continuationSeparator" w:id="0">
    <w:p w14:paraId="1160E7CB" w14:textId="77777777" w:rsidR="00455DEE" w:rsidRDefault="00455DEE" w:rsidP="00D3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  <w:sz w:val="21"/>
        <w:szCs w:val="21"/>
      </w:rPr>
      <w:id w:val="1452440746"/>
      <w:docPartObj>
        <w:docPartGallery w:val="Page Numbers (Bottom of Page)"/>
        <w:docPartUnique/>
      </w:docPartObj>
    </w:sdtPr>
    <w:sdtEndPr/>
    <w:sdtContent>
      <w:p w14:paraId="6CE2515F" w14:textId="77777777" w:rsidR="00455DEE" w:rsidRDefault="00455DEE" w:rsidP="00C45BE3">
        <w:pPr>
          <w:pStyle w:val="Footer"/>
          <w:rPr>
            <w:rFonts w:asciiTheme="majorHAnsi" w:hAnsiTheme="majorHAnsi"/>
            <w:sz w:val="21"/>
            <w:szCs w:val="21"/>
          </w:rPr>
        </w:pPr>
      </w:p>
      <w:p w14:paraId="7F2EFD59" w14:textId="2370C6D5" w:rsidR="00455DEE" w:rsidRPr="003102EE" w:rsidRDefault="00455DEE" w:rsidP="005E3987">
        <w:pPr>
          <w:pStyle w:val="Footer"/>
          <w:tabs>
            <w:tab w:val="clear" w:pos="4680"/>
            <w:tab w:val="center" w:pos="5220"/>
          </w:tabs>
          <w:rPr>
            <w:rFonts w:asciiTheme="majorHAnsi" w:hAnsiTheme="majorHAnsi"/>
            <w:sz w:val="21"/>
            <w:szCs w:val="21"/>
            <w:lang w:val="pt-BR"/>
          </w:rPr>
        </w:pPr>
        <w:r>
          <w:rPr>
            <w:rFonts w:asciiTheme="majorHAnsi" w:hAnsiTheme="majorHAnsi" w:cstheme="majorHAnsi"/>
          </w:rPr>
          <w:tab/>
        </w:r>
        <w:r w:rsidRPr="003102EE">
          <w:rPr>
            <w:rFonts w:asciiTheme="majorHAnsi" w:hAnsiTheme="majorHAnsi"/>
            <w:sz w:val="21"/>
            <w:szCs w:val="21"/>
            <w:lang w:val="pt-BR"/>
          </w:rPr>
          <w:tab/>
          <w:t xml:space="preserve">Design Conference No. </w:t>
        </w:r>
        <w:r>
          <w:rPr>
            <w:rFonts w:asciiTheme="majorHAnsi" w:hAnsiTheme="majorHAnsi"/>
            <w:sz w:val="21"/>
            <w:szCs w:val="21"/>
            <w:lang w:val="pt-BR"/>
          </w:rPr>
          <w:t>1_Interiors</w:t>
        </w:r>
        <w:r w:rsidRPr="003102EE">
          <w:rPr>
            <w:rFonts w:asciiTheme="majorHAnsi" w:hAnsiTheme="majorHAnsi"/>
            <w:sz w:val="21"/>
            <w:szCs w:val="21"/>
            <w:lang w:val="pt-BR"/>
          </w:rPr>
          <w:t xml:space="preserve"> | Page </w:t>
        </w:r>
        <w:r w:rsidRPr="00D0234C">
          <w:rPr>
            <w:rFonts w:asciiTheme="majorHAnsi" w:hAnsiTheme="majorHAnsi"/>
            <w:sz w:val="21"/>
            <w:szCs w:val="21"/>
          </w:rPr>
          <w:fldChar w:fldCharType="begin"/>
        </w:r>
        <w:r w:rsidRPr="003102EE">
          <w:rPr>
            <w:rFonts w:asciiTheme="majorHAnsi" w:hAnsiTheme="majorHAnsi"/>
            <w:sz w:val="21"/>
            <w:szCs w:val="21"/>
            <w:lang w:val="pt-BR"/>
          </w:rPr>
          <w:instrText xml:space="preserve"> PAGE   \* MERGEFORMAT </w:instrText>
        </w:r>
        <w:r w:rsidRPr="00D0234C">
          <w:rPr>
            <w:rFonts w:asciiTheme="majorHAnsi" w:hAnsiTheme="majorHAnsi"/>
            <w:sz w:val="21"/>
            <w:szCs w:val="21"/>
          </w:rPr>
          <w:fldChar w:fldCharType="separate"/>
        </w:r>
        <w:r>
          <w:rPr>
            <w:rFonts w:asciiTheme="majorHAnsi" w:hAnsiTheme="majorHAnsi"/>
            <w:noProof/>
            <w:sz w:val="21"/>
            <w:szCs w:val="21"/>
            <w:lang w:val="pt-BR"/>
          </w:rPr>
          <w:t>3</w:t>
        </w:r>
        <w:r w:rsidRPr="00D0234C">
          <w:rPr>
            <w:rFonts w:asciiTheme="majorHAnsi" w:hAnsiTheme="majorHAnsi"/>
            <w:noProof/>
            <w:sz w:val="21"/>
            <w:szCs w:val="21"/>
          </w:rPr>
          <w:fldChar w:fldCharType="end"/>
        </w:r>
        <w:r w:rsidRPr="003102EE">
          <w:rPr>
            <w:rFonts w:asciiTheme="majorHAnsi" w:hAnsiTheme="majorHAnsi"/>
            <w:sz w:val="21"/>
            <w:szCs w:val="21"/>
            <w:lang w:val="pt-B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5184E" w14:textId="77777777" w:rsidR="00455DEE" w:rsidRDefault="00455DEE" w:rsidP="00D35E8C">
      <w:pPr>
        <w:spacing w:after="0" w:line="240" w:lineRule="auto"/>
      </w:pPr>
      <w:r>
        <w:separator/>
      </w:r>
    </w:p>
  </w:footnote>
  <w:footnote w:type="continuationSeparator" w:id="0">
    <w:p w14:paraId="5148FAF6" w14:textId="77777777" w:rsidR="00455DEE" w:rsidRDefault="00455DEE" w:rsidP="00D35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A51C" w14:textId="77777777" w:rsidR="00455DEE" w:rsidRDefault="00455DEE" w:rsidP="005110ED">
    <w:pPr>
      <w:pStyle w:val="Header"/>
      <w:jc w:val="both"/>
    </w:pPr>
  </w:p>
  <w:p w14:paraId="28C1DDC4" w14:textId="77777777" w:rsidR="00455DEE" w:rsidRDefault="00455DEE" w:rsidP="00844A46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1614247" wp14:editId="5B3868F2">
          <wp:simplePos x="0" y="0"/>
          <wp:positionH relativeFrom="column">
            <wp:posOffset>-2117</wp:posOffset>
          </wp:positionH>
          <wp:positionV relativeFrom="paragraph">
            <wp:posOffset>40640</wp:posOffset>
          </wp:positionV>
          <wp:extent cx="3072130" cy="548640"/>
          <wp:effectExtent l="0" t="0" r="0" b="3810"/>
          <wp:wrapNone/>
          <wp:docPr id="1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  letterhea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583B1" w14:textId="77777777" w:rsidR="00455DEE" w:rsidRDefault="00455DEE" w:rsidP="00844A4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623"/>
    <w:multiLevelType w:val="hybridMultilevel"/>
    <w:tmpl w:val="D688BFA0"/>
    <w:lvl w:ilvl="0" w:tplc="F5DA3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82D9C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561CA"/>
    <w:multiLevelType w:val="multilevel"/>
    <w:tmpl w:val="BE2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E5CF5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547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7063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17A5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56A7C"/>
    <w:multiLevelType w:val="hybridMultilevel"/>
    <w:tmpl w:val="D688BFA0"/>
    <w:lvl w:ilvl="0" w:tplc="F5DA3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EAD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713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5FFC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946AA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1511C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607A7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B2F4B"/>
    <w:multiLevelType w:val="hybridMultilevel"/>
    <w:tmpl w:val="D688BFA0"/>
    <w:lvl w:ilvl="0" w:tplc="F5DA3E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AFD"/>
    <w:multiLevelType w:val="hybridMultilevel"/>
    <w:tmpl w:val="85602414"/>
    <w:lvl w:ilvl="0" w:tplc="631EE044">
      <w:start w:val="1"/>
      <w:numFmt w:val="decimal"/>
      <w:pStyle w:val="CRAAgenda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2563"/>
    <w:multiLevelType w:val="hybridMultilevel"/>
    <w:tmpl w:val="EC26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F200B"/>
    <w:multiLevelType w:val="hybridMultilevel"/>
    <w:tmpl w:val="F0324C1A"/>
    <w:lvl w:ilvl="0" w:tplc="D2F8F3A2">
      <w:start w:val="1"/>
      <w:numFmt w:val="decimal"/>
      <w:pStyle w:val="CRAStandard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6A89C3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29004904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A66D6"/>
    <w:multiLevelType w:val="hybridMultilevel"/>
    <w:tmpl w:val="F3885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AC5C28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B1F89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D128A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3A11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F43"/>
    <w:multiLevelType w:val="hybridMultilevel"/>
    <w:tmpl w:val="1F9E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47CEC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D1DBC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4250D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56940"/>
    <w:multiLevelType w:val="hybridMultilevel"/>
    <w:tmpl w:val="7484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60783"/>
    <w:multiLevelType w:val="hybridMultilevel"/>
    <w:tmpl w:val="B358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F2634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70C0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A4903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34408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4548A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211D14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9D5"/>
    <w:multiLevelType w:val="hybridMultilevel"/>
    <w:tmpl w:val="FC5A9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92BC7"/>
    <w:multiLevelType w:val="hybridMultilevel"/>
    <w:tmpl w:val="38A2E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C6FEB"/>
    <w:multiLevelType w:val="hybridMultilevel"/>
    <w:tmpl w:val="3EF486FC"/>
    <w:lvl w:ilvl="0" w:tplc="771600A4">
      <w:start w:val="1"/>
      <w:numFmt w:val="bullet"/>
      <w:pStyle w:val="Bullets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1A7681B"/>
    <w:multiLevelType w:val="hybridMultilevel"/>
    <w:tmpl w:val="AD52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C3108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D2AF2"/>
    <w:multiLevelType w:val="hybridMultilevel"/>
    <w:tmpl w:val="8794D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C74EA"/>
    <w:multiLevelType w:val="hybridMultilevel"/>
    <w:tmpl w:val="B0E27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520CE"/>
    <w:multiLevelType w:val="hybridMultilevel"/>
    <w:tmpl w:val="968AD2C0"/>
    <w:lvl w:ilvl="0" w:tplc="B6D0D8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15"/>
  </w:num>
  <w:num w:numId="4">
    <w:abstractNumId w:val="17"/>
    <w:lvlOverride w:ilvl="0">
      <w:startOverride w:val="1"/>
    </w:lvlOverride>
  </w:num>
  <w:num w:numId="5">
    <w:abstractNumId w:val="27"/>
  </w:num>
  <w:num w:numId="6">
    <w:abstractNumId w:val="8"/>
  </w:num>
  <w:num w:numId="7">
    <w:abstractNumId w:val="16"/>
  </w:num>
  <w:num w:numId="8">
    <w:abstractNumId w:val="28"/>
  </w:num>
  <w:num w:numId="9">
    <w:abstractNumId w:val="36"/>
  </w:num>
  <w:num w:numId="10">
    <w:abstractNumId w:val="40"/>
  </w:num>
  <w:num w:numId="11">
    <w:abstractNumId w:val="23"/>
  </w:num>
  <w:num w:numId="12">
    <w:abstractNumId w:val="38"/>
  </w:num>
  <w:num w:numId="13">
    <w:abstractNumId w:val="35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1"/>
  </w:num>
  <w:num w:numId="19">
    <w:abstractNumId w:val="30"/>
  </w:num>
  <w:num w:numId="20">
    <w:abstractNumId w:val="24"/>
  </w:num>
  <w:num w:numId="21">
    <w:abstractNumId w:val="34"/>
  </w:num>
  <w:num w:numId="22">
    <w:abstractNumId w:val="3"/>
  </w:num>
  <w:num w:numId="23">
    <w:abstractNumId w:val="11"/>
  </w:num>
  <w:num w:numId="24">
    <w:abstractNumId w:val="39"/>
  </w:num>
  <w:num w:numId="25">
    <w:abstractNumId w:val="31"/>
  </w:num>
  <w:num w:numId="26">
    <w:abstractNumId w:val="41"/>
  </w:num>
  <w:num w:numId="27">
    <w:abstractNumId w:val="20"/>
  </w:num>
  <w:num w:numId="28">
    <w:abstractNumId w:val="22"/>
  </w:num>
  <w:num w:numId="29">
    <w:abstractNumId w:val="2"/>
  </w:num>
  <w:num w:numId="30">
    <w:abstractNumId w:val="10"/>
  </w:num>
  <w:num w:numId="31">
    <w:abstractNumId w:val="18"/>
  </w:num>
  <w:num w:numId="32">
    <w:abstractNumId w:val="32"/>
  </w:num>
  <w:num w:numId="33">
    <w:abstractNumId w:val="25"/>
  </w:num>
  <w:num w:numId="34">
    <w:abstractNumId w:val="21"/>
  </w:num>
  <w:num w:numId="35">
    <w:abstractNumId w:val="5"/>
  </w:num>
  <w:num w:numId="36">
    <w:abstractNumId w:val="42"/>
  </w:num>
  <w:num w:numId="37">
    <w:abstractNumId w:val="29"/>
  </w:num>
  <w:num w:numId="38">
    <w:abstractNumId w:val="26"/>
  </w:num>
  <w:num w:numId="39">
    <w:abstractNumId w:val="13"/>
  </w:num>
  <w:num w:numId="40">
    <w:abstractNumId w:val="4"/>
  </w:num>
  <w:num w:numId="41">
    <w:abstractNumId w:val="33"/>
  </w:num>
  <w:num w:numId="42">
    <w:abstractNumId w:val="9"/>
  </w:num>
  <w:num w:numId="43">
    <w:abstractNumId w:val="7"/>
  </w:num>
  <w:num w:numId="44">
    <w:abstractNumId w:val="14"/>
  </w:num>
  <w:num w:numId="4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linkStyle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4E"/>
    <w:rsid w:val="00003747"/>
    <w:rsid w:val="000062BE"/>
    <w:rsid w:val="00006F43"/>
    <w:rsid w:val="00007CB2"/>
    <w:rsid w:val="00017BFC"/>
    <w:rsid w:val="00022BAD"/>
    <w:rsid w:val="0002353C"/>
    <w:rsid w:val="00025FC9"/>
    <w:rsid w:val="0002695D"/>
    <w:rsid w:val="00037354"/>
    <w:rsid w:val="00037E99"/>
    <w:rsid w:val="000428F9"/>
    <w:rsid w:val="000513A0"/>
    <w:rsid w:val="00053BBF"/>
    <w:rsid w:val="000555AC"/>
    <w:rsid w:val="000653B5"/>
    <w:rsid w:val="0006715A"/>
    <w:rsid w:val="00067C69"/>
    <w:rsid w:val="000703D6"/>
    <w:rsid w:val="00072731"/>
    <w:rsid w:val="00076617"/>
    <w:rsid w:val="00080003"/>
    <w:rsid w:val="000871C5"/>
    <w:rsid w:val="0009233E"/>
    <w:rsid w:val="00092A7F"/>
    <w:rsid w:val="000975D1"/>
    <w:rsid w:val="000A30D4"/>
    <w:rsid w:val="000A311D"/>
    <w:rsid w:val="000A3C85"/>
    <w:rsid w:val="000B1635"/>
    <w:rsid w:val="000B1D55"/>
    <w:rsid w:val="000B3CD9"/>
    <w:rsid w:val="000C4B9E"/>
    <w:rsid w:val="000C69EC"/>
    <w:rsid w:val="000D6901"/>
    <w:rsid w:val="000E191A"/>
    <w:rsid w:val="000F0804"/>
    <w:rsid w:val="000F13C9"/>
    <w:rsid w:val="000F4FDB"/>
    <w:rsid w:val="000F6462"/>
    <w:rsid w:val="000F698A"/>
    <w:rsid w:val="000F74B0"/>
    <w:rsid w:val="000F76CE"/>
    <w:rsid w:val="001057AA"/>
    <w:rsid w:val="00105E8C"/>
    <w:rsid w:val="00110D25"/>
    <w:rsid w:val="0011242D"/>
    <w:rsid w:val="00123107"/>
    <w:rsid w:val="001261DA"/>
    <w:rsid w:val="00130714"/>
    <w:rsid w:val="00130972"/>
    <w:rsid w:val="00134D3E"/>
    <w:rsid w:val="001448A4"/>
    <w:rsid w:val="001651C1"/>
    <w:rsid w:val="001706A0"/>
    <w:rsid w:val="00171880"/>
    <w:rsid w:val="001805D3"/>
    <w:rsid w:val="0018134F"/>
    <w:rsid w:val="00181B83"/>
    <w:rsid w:val="0018680A"/>
    <w:rsid w:val="00186FB7"/>
    <w:rsid w:val="001902BB"/>
    <w:rsid w:val="001B183F"/>
    <w:rsid w:val="001B627D"/>
    <w:rsid w:val="001C4D04"/>
    <w:rsid w:val="001D0C66"/>
    <w:rsid w:val="001D3C39"/>
    <w:rsid w:val="001D798B"/>
    <w:rsid w:val="001E6974"/>
    <w:rsid w:val="001F00B1"/>
    <w:rsid w:val="00202DAB"/>
    <w:rsid w:val="00203FC4"/>
    <w:rsid w:val="002137BB"/>
    <w:rsid w:val="00214561"/>
    <w:rsid w:val="00216B2C"/>
    <w:rsid w:val="00231C72"/>
    <w:rsid w:val="00235BAC"/>
    <w:rsid w:val="00241908"/>
    <w:rsid w:val="002523DC"/>
    <w:rsid w:val="002573FD"/>
    <w:rsid w:val="0026270B"/>
    <w:rsid w:val="00265C8C"/>
    <w:rsid w:val="0027216A"/>
    <w:rsid w:val="00272647"/>
    <w:rsid w:val="00280940"/>
    <w:rsid w:val="00281049"/>
    <w:rsid w:val="00282A20"/>
    <w:rsid w:val="0029101F"/>
    <w:rsid w:val="00297883"/>
    <w:rsid w:val="002A41FB"/>
    <w:rsid w:val="002A4777"/>
    <w:rsid w:val="002A58E0"/>
    <w:rsid w:val="002B4441"/>
    <w:rsid w:val="002B615F"/>
    <w:rsid w:val="002C5BA6"/>
    <w:rsid w:val="002D5C5C"/>
    <w:rsid w:val="002D7A96"/>
    <w:rsid w:val="002E662C"/>
    <w:rsid w:val="003102EE"/>
    <w:rsid w:val="00315C16"/>
    <w:rsid w:val="00320A3D"/>
    <w:rsid w:val="00323139"/>
    <w:rsid w:val="00326CCD"/>
    <w:rsid w:val="00330225"/>
    <w:rsid w:val="00331BA4"/>
    <w:rsid w:val="00332079"/>
    <w:rsid w:val="00332570"/>
    <w:rsid w:val="00335085"/>
    <w:rsid w:val="00352E13"/>
    <w:rsid w:val="003559FF"/>
    <w:rsid w:val="00363614"/>
    <w:rsid w:val="00372B28"/>
    <w:rsid w:val="00376D05"/>
    <w:rsid w:val="00376FB8"/>
    <w:rsid w:val="00393CF2"/>
    <w:rsid w:val="003955C9"/>
    <w:rsid w:val="0039723C"/>
    <w:rsid w:val="003A60DF"/>
    <w:rsid w:val="003A77B8"/>
    <w:rsid w:val="003B68DE"/>
    <w:rsid w:val="003D2221"/>
    <w:rsid w:val="003D3C30"/>
    <w:rsid w:val="003D5B10"/>
    <w:rsid w:val="003F4C51"/>
    <w:rsid w:val="00402F6F"/>
    <w:rsid w:val="004156A5"/>
    <w:rsid w:val="004164D0"/>
    <w:rsid w:val="00416BF8"/>
    <w:rsid w:val="00427285"/>
    <w:rsid w:val="00437314"/>
    <w:rsid w:val="00441AE7"/>
    <w:rsid w:val="00444B5C"/>
    <w:rsid w:val="00444C06"/>
    <w:rsid w:val="0044652B"/>
    <w:rsid w:val="00453123"/>
    <w:rsid w:val="004539FB"/>
    <w:rsid w:val="004549BD"/>
    <w:rsid w:val="00455DEE"/>
    <w:rsid w:val="00461F0F"/>
    <w:rsid w:val="00464679"/>
    <w:rsid w:val="00473676"/>
    <w:rsid w:val="00477789"/>
    <w:rsid w:val="004777ED"/>
    <w:rsid w:val="00480D93"/>
    <w:rsid w:val="00480F06"/>
    <w:rsid w:val="004840E9"/>
    <w:rsid w:val="00485C46"/>
    <w:rsid w:val="00492EB5"/>
    <w:rsid w:val="00493D94"/>
    <w:rsid w:val="0049654D"/>
    <w:rsid w:val="004A12DE"/>
    <w:rsid w:val="004A3265"/>
    <w:rsid w:val="004A4160"/>
    <w:rsid w:val="004B43DD"/>
    <w:rsid w:val="004B7BE5"/>
    <w:rsid w:val="004C530E"/>
    <w:rsid w:val="004D7FA3"/>
    <w:rsid w:val="004E1D43"/>
    <w:rsid w:val="004F081B"/>
    <w:rsid w:val="004F0D4D"/>
    <w:rsid w:val="004F1503"/>
    <w:rsid w:val="004F5DA1"/>
    <w:rsid w:val="00500A43"/>
    <w:rsid w:val="00502C14"/>
    <w:rsid w:val="005110ED"/>
    <w:rsid w:val="00511966"/>
    <w:rsid w:val="0051609C"/>
    <w:rsid w:val="0052469B"/>
    <w:rsid w:val="005303E5"/>
    <w:rsid w:val="00534B92"/>
    <w:rsid w:val="00535CA6"/>
    <w:rsid w:val="00551B56"/>
    <w:rsid w:val="00554C54"/>
    <w:rsid w:val="005555C2"/>
    <w:rsid w:val="0056060A"/>
    <w:rsid w:val="00560809"/>
    <w:rsid w:val="00561AE4"/>
    <w:rsid w:val="00563A03"/>
    <w:rsid w:val="00567082"/>
    <w:rsid w:val="0057777A"/>
    <w:rsid w:val="00585954"/>
    <w:rsid w:val="00587C9A"/>
    <w:rsid w:val="00591258"/>
    <w:rsid w:val="00594CAE"/>
    <w:rsid w:val="005A0813"/>
    <w:rsid w:val="005A3173"/>
    <w:rsid w:val="005B21B6"/>
    <w:rsid w:val="005C3430"/>
    <w:rsid w:val="005C7EEB"/>
    <w:rsid w:val="005D20E7"/>
    <w:rsid w:val="005D4261"/>
    <w:rsid w:val="005D4BB9"/>
    <w:rsid w:val="005E3987"/>
    <w:rsid w:val="005E3CC4"/>
    <w:rsid w:val="005E79B2"/>
    <w:rsid w:val="005F6BDA"/>
    <w:rsid w:val="0060249A"/>
    <w:rsid w:val="006027DA"/>
    <w:rsid w:val="006033D6"/>
    <w:rsid w:val="00610499"/>
    <w:rsid w:val="00610D98"/>
    <w:rsid w:val="00633C8E"/>
    <w:rsid w:val="00634EC3"/>
    <w:rsid w:val="00636597"/>
    <w:rsid w:val="0064129A"/>
    <w:rsid w:val="00641D79"/>
    <w:rsid w:val="0064248C"/>
    <w:rsid w:val="00642D95"/>
    <w:rsid w:val="00663E44"/>
    <w:rsid w:val="00663E4C"/>
    <w:rsid w:val="0066626E"/>
    <w:rsid w:val="00681587"/>
    <w:rsid w:val="0069265D"/>
    <w:rsid w:val="006A00D5"/>
    <w:rsid w:val="006A0FC8"/>
    <w:rsid w:val="006A52DC"/>
    <w:rsid w:val="006B09F6"/>
    <w:rsid w:val="006B2245"/>
    <w:rsid w:val="006B265D"/>
    <w:rsid w:val="006C0B60"/>
    <w:rsid w:val="006D3905"/>
    <w:rsid w:val="006E485A"/>
    <w:rsid w:val="006F56F9"/>
    <w:rsid w:val="00701F72"/>
    <w:rsid w:val="007064F2"/>
    <w:rsid w:val="00707DD0"/>
    <w:rsid w:val="00717240"/>
    <w:rsid w:val="007246F4"/>
    <w:rsid w:val="00725AE1"/>
    <w:rsid w:val="00731C00"/>
    <w:rsid w:val="0073657D"/>
    <w:rsid w:val="00736C64"/>
    <w:rsid w:val="00743B85"/>
    <w:rsid w:val="00744311"/>
    <w:rsid w:val="00752CCF"/>
    <w:rsid w:val="00754161"/>
    <w:rsid w:val="00754B40"/>
    <w:rsid w:val="00756593"/>
    <w:rsid w:val="007607DE"/>
    <w:rsid w:val="00761E33"/>
    <w:rsid w:val="00762A05"/>
    <w:rsid w:val="00762F77"/>
    <w:rsid w:val="00762FE2"/>
    <w:rsid w:val="00767B15"/>
    <w:rsid w:val="00771F5A"/>
    <w:rsid w:val="007742A8"/>
    <w:rsid w:val="00774549"/>
    <w:rsid w:val="00781A60"/>
    <w:rsid w:val="007830AC"/>
    <w:rsid w:val="00786027"/>
    <w:rsid w:val="00790118"/>
    <w:rsid w:val="00792BB6"/>
    <w:rsid w:val="00797DAB"/>
    <w:rsid w:val="007A0F15"/>
    <w:rsid w:val="007B3427"/>
    <w:rsid w:val="007C11EE"/>
    <w:rsid w:val="007C27CA"/>
    <w:rsid w:val="007C678B"/>
    <w:rsid w:val="007D0BA7"/>
    <w:rsid w:val="007D6E60"/>
    <w:rsid w:val="007E0977"/>
    <w:rsid w:val="008104DE"/>
    <w:rsid w:val="00810715"/>
    <w:rsid w:val="008111E3"/>
    <w:rsid w:val="00811B44"/>
    <w:rsid w:val="00821227"/>
    <w:rsid w:val="00823564"/>
    <w:rsid w:val="00824F57"/>
    <w:rsid w:val="00844A46"/>
    <w:rsid w:val="00852016"/>
    <w:rsid w:val="008537AD"/>
    <w:rsid w:val="00853F40"/>
    <w:rsid w:val="00870A8F"/>
    <w:rsid w:val="00870BF9"/>
    <w:rsid w:val="008824C6"/>
    <w:rsid w:val="00886997"/>
    <w:rsid w:val="00891AD1"/>
    <w:rsid w:val="00893EDE"/>
    <w:rsid w:val="00894C69"/>
    <w:rsid w:val="00897D04"/>
    <w:rsid w:val="008B5597"/>
    <w:rsid w:val="008B6A4B"/>
    <w:rsid w:val="008B6BCB"/>
    <w:rsid w:val="008B7963"/>
    <w:rsid w:val="008C6D3D"/>
    <w:rsid w:val="008D36F8"/>
    <w:rsid w:val="008D423A"/>
    <w:rsid w:val="008D797B"/>
    <w:rsid w:val="008E1924"/>
    <w:rsid w:val="00902A0B"/>
    <w:rsid w:val="0090744E"/>
    <w:rsid w:val="00907939"/>
    <w:rsid w:val="00912B87"/>
    <w:rsid w:val="00922A9E"/>
    <w:rsid w:val="00950153"/>
    <w:rsid w:val="009525C6"/>
    <w:rsid w:val="0095513A"/>
    <w:rsid w:val="0095681C"/>
    <w:rsid w:val="00960892"/>
    <w:rsid w:val="009635AF"/>
    <w:rsid w:val="00967592"/>
    <w:rsid w:val="009700C3"/>
    <w:rsid w:val="00973060"/>
    <w:rsid w:val="00977752"/>
    <w:rsid w:val="00982CF7"/>
    <w:rsid w:val="00986296"/>
    <w:rsid w:val="00987495"/>
    <w:rsid w:val="0099207A"/>
    <w:rsid w:val="0099357B"/>
    <w:rsid w:val="00997865"/>
    <w:rsid w:val="009A49E3"/>
    <w:rsid w:val="009A5181"/>
    <w:rsid w:val="009A6E99"/>
    <w:rsid w:val="009B034F"/>
    <w:rsid w:val="009B5CD0"/>
    <w:rsid w:val="009B68AE"/>
    <w:rsid w:val="009B7B65"/>
    <w:rsid w:val="009C0107"/>
    <w:rsid w:val="009C24BD"/>
    <w:rsid w:val="009C3717"/>
    <w:rsid w:val="009C3BC8"/>
    <w:rsid w:val="009D6AFD"/>
    <w:rsid w:val="009E60A6"/>
    <w:rsid w:val="009F5834"/>
    <w:rsid w:val="00A003BB"/>
    <w:rsid w:val="00A21D8D"/>
    <w:rsid w:val="00A22F35"/>
    <w:rsid w:val="00A23D11"/>
    <w:rsid w:val="00A31C52"/>
    <w:rsid w:val="00A4298B"/>
    <w:rsid w:val="00A5033C"/>
    <w:rsid w:val="00A53226"/>
    <w:rsid w:val="00A5433C"/>
    <w:rsid w:val="00A56AC3"/>
    <w:rsid w:val="00A65AE2"/>
    <w:rsid w:val="00A70444"/>
    <w:rsid w:val="00A73FA0"/>
    <w:rsid w:val="00A74E01"/>
    <w:rsid w:val="00A852C9"/>
    <w:rsid w:val="00A867D4"/>
    <w:rsid w:val="00A86FA0"/>
    <w:rsid w:val="00A90907"/>
    <w:rsid w:val="00AA5C7F"/>
    <w:rsid w:val="00AB6C73"/>
    <w:rsid w:val="00AC1334"/>
    <w:rsid w:val="00AC6F76"/>
    <w:rsid w:val="00AD77C4"/>
    <w:rsid w:val="00AE45D0"/>
    <w:rsid w:val="00AE7418"/>
    <w:rsid w:val="00AF3B3F"/>
    <w:rsid w:val="00B03F21"/>
    <w:rsid w:val="00B332CF"/>
    <w:rsid w:val="00B33350"/>
    <w:rsid w:val="00B3359F"/>
    <w:rsid w:val="00B33DB7"/>
    <w:rsid w:val="00B3602F"/>
    <w:rsid w:val="00B37345"/>
    <w:rsid w:val="00B4087D"/>
    <w:rsid w:val="00B434D8"/>
    <w:rsid w:val="00B43BB2"/>
    <w:rsid w:val="00B43C87"/>
    <w:rsid w:val="00B46353"/>
    <w:rsid w:val="00B50F47"/>
    <w:rsid w:val="00B54D71"/>
    <w:rsid w:val="00B579DC"/>
    <w:rsid w:val="00B57EC8"/>
    <w:rsid w:val="00B65138"/>
    <w:rsid w:val="00B72E1C"/>
    <w:rsid w:val="00B745C7"/>
    <w:rsid w:val="00B8004D"/>
    <w:rsid w:val="00B83AA3"/>
    <w:rsid w:val="00B87446"/>
    <w:rsid w:val="00B94EDC"/>
    <w:rsid w:val="00B96249"/>
    <w:rsid w:val="00B97224"/>
    <w:rsid w:val="00BA0CB5"/>
    <w:rsid w:val="00BA1B21"/>
    <w:rsid w:val="00BB567D"/>
    <w:rsid w:val="00BC0549"/>
    <w:rsid w:val="00BC1589"/>
    <w:rsid w:val="00BC7871"/>
    <w:rsid w:val="00BD0F49"/>
    <w:rsid w:val="00BD3D08"/>
    <w:rsid w:val="00BD4767"/>
    <w:rsid w:val="00BE0FEC"/>
    <w:rsid w:val="00BE14C6"/>
    <w:rsid w:val="00BF336A"/>
    <w:rsid w:val="00BF71B8"/>
    <w:rsid w:val="00C028F0"/>
    <w:rsid w:val="00C04CC8"/>
    <w:rsid w:val="00C04F23"/>
    <w:rsid w:val="00C06D5B"/>
    <w:rsid w:val="00C146BE"/>
    <w:rsid w:val="00C179D0"/>
    <w:rsid w:val="00C17A0B"/>
    <w:rsid w:val="00C409D1"/>
    <w:rsid w:val="00C416D5"/>
    <w:rsid w:val="00C4181F"/>
    <w:rsid w:val="00C43C08"/>
    <w:rsid w:val="00C45772"/>
    <w:rsid w:val="00C45BE3"/>
    <w:rsid w:val="00C46760"/>
    <w:rsid w:val="00C51CA6"/>
    <w:rsid w:val="00C52BAE"/>
    <w:rsid w:val="00C559C0"/>
    <w:rsid w:val="00C5698E"/>
    <w:rsid w:val="00C711A3"/>
    <w:rsid w:val="00C82B07"/>
    <w:rsid w:val="00C830DC"/>
    <w:rsid w:val="00C9350F"/>
    <w:rsid w:val="00C95C44"/>
    <w:rsid w:val="00CA1F03"/>
    <w:rsid w:val="00CA3A99"/>
    <w:rsid w:val="00CB1284"/>
    <w:rsid w:val="00CB20F4"/>
    <w:rsid w:val="00CB21E6"/>
    <w:rsid w:val="00CB4070"/>
    <w:rsid w:val="00CB4F08"/>
    <w:rsid w:val="00CC415F"/>
    <w:rsid w:val="00CD0F6E"/>
    <w:rsid w:val="00CF014C"/>
    <w:rsid w:val="00CF12E9"/>
    <w:rsid w:val="00CF146A"/>
    <w:rsid w:val="00CF2EB1"/>
    <w:rsid w:val="00CF3947"/>
    <w:rsid w:val="00CF3F25"/>
    <w:rsid w:val="00CF4279"/>
    <w:rsid w:val="00CF5E2B"/>
    <w:rsid w:val="00D0176E"/>
    <w:rsid w:val="00D060C4"/>
    <w:rsid w:val="00D11589"/>
    <w:rsid w:val="00D1399B"/>
    <w:rsid w:val="00D16E0F"/>
    <w:rsid w:val="00D212AE"/>
    <w:rsid w:val="00D31CE2"/>
    <w:rsid w:val="00D32F10"/>
    <w:rsid w:val="00D35E8C"/>
    <w:rsid w:val="00D44100"/>
    <w:rsid w:val="00D46479"/>
    <w:rsid w:val="00D47593"/>
    <w:rsid w:val="00D53964"/>
    <w:rsid w:val="00D61128"/>
    <w:rsid w:val="00D6748D"/>
    <w:rsid w:val="00D6762C"/>
    <w:rsid w:val="00D701FD"/>
    <w:rsid w:val="00D734B9"/>
    <w:rsid w:val="00D76104"/>
    <w:rsid w:val="00D76309"/>
    <w:rsid w:val="00D81327"/>
    <w:rsid w:val="00D84750"/>
    <w:rsid w:val="00D911B4"/>
    <w:rsid w:val="00DA3DF8"/>
    <w:rsid w:val="00DB4BEC"/>
    <w:rsid w:val="00DB546A"/>
    <w:rsid w:val="00DD1D26"/>
    <w:rsid w:val="00DD3CC9"/>
    <w:rsid w:val="00DE2592"/>
    <w:rsid w:val="00DE6A7B"/>
    <w:rsid w:val="00DE745D"/>
    <w:rsid w:val="00DF3105"/>
    <w:rsid w:val="00DF4914"/>
    <w:rsid w:val="00E00BC5"/>
    <w:rsid w:val="00E00F64"/>
    <w:rsid w:val="00E01912"/>
    <w:rsid w:val="00E02DD1"/>
    <w:rsid w:val="00E048B2"/>
    <w:rsid w:val="00E209E1"/>
    <w:rsid w:val="00E34437"/>
    <w:rsid w:val="00E35E39"/>
    <w:rsid w:val="00E36E17"/>
    <w:rsid w:val="00E431CF"/>
    <w:rsid w:val="00E45F8D"/>
    <w:rsid w:val="00E50032"/>
    <w:rsid w:val="00E53904"/>
    <w:rsid w:val="00E57549"/>
    <w:rsid w:val="00E713AC"/>
    <w:rsid w:val="00E74311"/>
    <w:rsid w:val="00E969BE"/>
    <w:rsid w:val="00E96CF3"/>
    <w:rsid w:val="00EA17E5"/>
    <w:rsid w:val="00EC1219"/>
    <w:rsid w:val="00EC2519"/>
    <w:rsid w:val="00EC6001"/>
    <w:rsid w:val="00EE4EB0"/>
    <w:rsid w:val="00EE72CE"/>
    <w:rsid w:val="00EF5314"/>
    <w:rsid w:val="00F01E7C"/>
    <w:rsid w:val="00F02072"/>
    <w:rsid w:val="00F062E1"/>
    <w:rsid w:val="00F156DB"/>
    <w:rsid w:val="00F21836"/>
    <w:rsid w:val="00F32993"/>
    <w:rsid w:val="00F36ED3"/>
    <w:rsid w:val="00F44EF0"/>
    <w:rsid w:val="00F45168"/>
    <w:rsid w:val="00F46691"/>
    <w:rsid w:val="00F52C81"/>
    <w:rsid w:val="00F53DFC"/>
    <w:rsid w:val="00F544A5"/>
    <w:rsid w:val="00F544BA"/>
    <w:rsid w:val="00F56E67"/>
    <w:rsid w:val="00F62B46"/>
    <w:rsid w:val="00F64376"/>
    <w:rsid w:val="00F805D0"/>
    <w:rsid w:val="00F832E1"/>
    <w:rsid w:val="00F94E3A"/>
    <w:rsid w:val="00FA0EA1"/>
    <w:rsid w:val="00FA45B5"/>
    <w:rsid w:val="00FB082C"/>
    <w:rsid w:val="00FB211E"/>
    <w:rsid w:val="00FC6551"/>
    <w:rsid w:val="00FE046A"/>
    <w:rsid w:val="00FE1EE9"/>
    <w:rsid w:val="00FE3372"/>
    <w:rsid w:val="00FE6B8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3720280"/>
  <w15:chartTrackingRefBased/>
  <w15:docId w15:val="{50F39A3F-16CF-4216-B1C0-3BD1FD4A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54161"/>
    <w:rPr>
      <w:rFonts w:ascii="Calibri" w:hAnsi="Calibri"/>
    </w:rPr>
  </w:style>
  <w:style w:type="paragraph" w:styleId="Heading1">
    <w:name w:val="heading 1"/>
    <w:aliases w:val="Section Title"/>
    <w:basedOn w:val="Normal"/>
    <w:next w:val="Normal"/>
    <w:link w:val="Heading1Char"/>
    <w:uiPriority w:val="9"/>
    <w:unhideWhenUsed/>
    <w:rsid w:val="00754161"/>
    <w:pPr>
      <w:keepNext/>
      <w:keepLines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4546A" w:themeFill="text2"/>
      <w:spacing w:before="240" w:line="240" w:lineRule="auto"/>
      <w:jc w:val="both"/>
      <w:outlineLvl w:val="0"/>
    </w:pPr>
    <w:rPr>
      <w:rFonts w:eastAsiaTheme="majorEastAsia" w:cstheme="majorBidi"/>
      <w:b/>
      <w:color w:val="FFFFFF" w:themeColor="background1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7541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7541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Title Char"/>
    <w:basedOn w:val="DefaultParagraphFont"/>
    <w:link w:val="Heading1"/>
    <w:uiPriority w:val="9"/>
    <w:rsid w:val="00754161"/>
    <w:rPr>
      <w:rFonts w:ascii="Calibri" w:eastAsiaTheme="majorEastAsia" w:hAnsi="Calibri" w:cstheme="majorBidi"/>
      <w:b/>
      <w:color w:val="FFFFFF" w:themeColor="background1"/>
      <w:sz w:val="28"/>
      <w:szCs w:val="36"/>
      <w:shd w:val="clear" w:color="auto" w:fill="44546A" w:themeFill="tex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1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RASubheader">
    <w:name w:val="CRA Subheader"/>
    <w:basedOn w:val="Heading2"/>
    <w:next w:val="CRAStandardText"/>
    <w:link w:val="CRASubheaderChar"/>
    <w:autoRedefine/>
    <w:qFormat/>
    <w:rsid w:val="00B43C87"/>
    <w:pPr>
      <w:spacing w:before="240" w:after="120" w:line="240" w:lineRule="auto"/>
      <w:jc w:val="lowKashida"/>
      <w:outlineLvl w:val="9"/>
    </w:pPr>
    <w:rPr>
      <w:rFonts w:asciiTheme="minorHAnsi" w:hAnsiTheme="minorHAnsi" w:cstheme="minorHAnsi"/>
      <w:b/>
      <w:bCs/>
      <w:color w:val="005596"/>
      <w:sz w:val="22"/>
    </w:rPr>
  </w:style>
  <w:style w:type="paragraph" w:customStyle="1" w:styleId="CRAFooter">
    <w:name w:val="CRA Footer"/>
    <w:basedOn w:val="Footer"/>
    <w:autoRedefine/>
    <w:qFormat/>
    <w:rsid w:val="00754161"/>
    <w:rPr>
      <w:rFonts w:ascii="Calibri Light" w:hAnsi="Calibri Light"/>
      <w:color w:val="000000" w:themeColor="text1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4161"/>
    <w:pPr>
      <w:numPr>
        <w:ilvl w:val="1"/>
      </w:numPr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54161"/>
    <w:rPr>
      <w:color w:val="5A5A5A" w:themeColor="text1" w:themeTint="A5"/>
      <w:spacing w:val="15"/>
    </w:rPr>
  </w:style>
  <w:style w:type="paragraph" w:styleId="NoSpacing">
    <w:name w:val="No Spacing"/>
    <w:link w:val="NoSpacingChar"/>
    <w:uiPriority w:val="1"/>
    <w:qFormat/>
    <w:rsid w:val="00754161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754161"/>
    <w:rPr>
      <w:rFonts w:asciiTheme="majorHAnsi" w:hAnsiTheme="majorHAnsi"/>
    </w:rPr>
  </w:style>
  <w:style w:type="character" w:customStyle="1" w:styleId="CRAStandardTextChar">
    <w:name w:val="CRA Standard Text Char"/>
    <w:basedOn w:val="DefaultParagraphFont"/>
    <w:link w:val="CRAStandardText"/>
    <w:rsid w:val="00731C00"/>
    <w:rPr>
      <w:rFonts w:ascii="Calibri Light" w:hAnsi="Calibri Light"/>
      <w:sz w:val="20"/>
      <w:szCs w:val="20"/>
    </w:rPr>
  </w:style>
  <w:style w:type="character" w:customStyle="1" w:styleId="CRASubheaderChar">
    <w:name w:val="CRA Subheader Char"/>
    <w:basedOn w:val="CRAStandardTextChar"/>
    <w:link w:val="CRASubheader"/>
    <w:rsid w:val="00B43C87"/>
    <w:rPr>
      <w:rFonts w:ascii="Calibri Light" w:eastAsiaTheme="majorEastAsia" w:hAnsi="Calibri Light" w:cstheme="minorHAnsi"/>
      <w:b/>
      <w:bCs/>
      <w:color w:val="005596"/>
      <w:sz w:val="20"/>
      <w:szCs w:val="2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754161"/>
    <w:pPr>
      <w:shd w:val="clear" w:color="auto" w:fill="auto"/>
      <w:outlineLvl w:val="9"/>
    </w:pPr>
    <w:rPr>
      <w:color w:val="005596"/>
    </w:rPr>
  </w:style>
  <w:style w:type="paragraph" w:customStyle="1" w:styleId="CRATableHeader">
    <w:name w:val="CRA Table Header"/>
    <w:basedOn w:val="Normal"/>
    <w:next w:val="CRAStandardText"/>
    <w:autoRedefine/>
    <w:qFormat/>
    <w:rsid w:val="00754161"/>
    <w:rPr>
      <w:rFonts w:ascii="Calibri Light" w:hAnsi="Calibri Light"/>
      <w:color w:val="E36F1E"/>
    </w:rPr>
  </w:style>
  <w:style w:type="paragraph" w:styleId="Header">
    <w:name w:val="header"/>
    <w:basedOn w:val="Normal"/>
    <w:link w:val="HeaderChar"/>
    <w:uiPriority w:val="99"/>
    <w:unhideWhenUsed/>
    <w:rsid w:val="0075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61"/>
    <w:rPr>
      <w:rFonts w:ascii="Calibri" w:hAnsi="Calibri"/>
    </w:rPr>
  </w:style>
  <w:style w:type="paragraph" w:customStyle="1" w:styleId="CRAMainPageHeader">
    <w:name w:val="CRA Main Page Header"/>
    <w:basedOn w:val="Heading2"/>
    <w:next w:val="CRAStandardText"/>
    <w:autoRedefine/>
    <w:qFormat/>
    <w:rsid w:val="00754161"/>
    <w:pPr>
      <w:pageBreakBefore/>
      <w:pBdr>
        <w:bottom w:val="single" w:sz="4" w:space="1" w:color="auto"/>
      </w:pBdr>
      <w:spacing w:after="120"/>
      <w:jc w:val="lowKashida"/>
      <w:outlineLvl w:val="0"/>
    </w:pPr>
    <w:rPr>
      <w:rFonts w:asciiTheme="minorHAnsi" w:hAnsiTheme="minorHAnsi"/>
      <w:b/>
      <w:color w:val="005596"/>
      <w:sz w:val="40"/>
    </w:rPr>
  </w:style>
  <w:style w:type="paragraph" w:customStyle="1" w:styleId="CRAStandardText">
    <w:name w:val="CRA Standard Text"/>
    <w:basedOn w:val="Normal"/>
    <w:link w:val="CRAStandardTextChar"/>
    <w:autoRedefine/>
    <w:qFormat/>
    <w:rsid w:val="00731C00"/>
    <w:pPr>
      <w:spacing w:after="0" w:line="240" w:lineRule="auto"/>
    </w:pPr>
    <w:rPr>
      <w:rFonts w:ascii="Calibri Light" w:hAnsi="Calibri Light"/>
      <w:sz w:val="20"/>
      <w:szCs w:val="20"/>
    </w:rPr>
  </w:style>
  <w:style w:type="paragraph" w:styleId="Footer">
    <w:name w:val="footer"/>
    <w:basedOn w:val="Normal"/>
    <w:link w:val="FooterChar"/>
    <w:unhideWhenUsed/>
    <w:rsid w:val="0075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61"/>
    <w:rPr>
      <w:rFonts w:ascii="Calibri" w:hAnsi="Calibri"/>
    </w:rPr>
  </w:style>
  <w:style w:type="paragraph" w:customStyle="1" w:styleId="Bullets">
    <w:name w:val="Bullets"/>
    <w:basedOn w:val="Normal"/>
    <w:autoRedefine/>
    <w:qFormat/>
    <w:rsid w:val="00754161"/>
    <w:pPr>
      <w:framePr w:wrap="around" w:vAnchor="text" w:hAnchor="text" w:y="1"/>
      <w:widowControl w:val="0"/>
      <w:numPr>
        <w:numId w:val="1"/>
      </w:numPr>
      <w:spacing w:after="80" w:line="240" w:lineRule="auto"/>
      <w:jc w:val="lowKashida"/>
    </w:pPr>
    <w:rPr>
      <w:rFonts w:ascii="Calibri Light" w:hAnsi="Calibri Light"/>
      <w:sz w:val="21"/>
    </w:rPr>
  </w:style>
  <w:style w:type="paragraph" w:customStyle="1" w:styleId="Hidden">
    <w:name w:val="Hidden"/>
    <w:basedOn w:val="Normal"/>
    <w:next w:val="CRAStandardText"/>
    <w:link w:val="HiddenChar"/>
    <w:autoRedefine/>
    <w:qFormat/>
    <w:rsid w:val="007B342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vanish/>
      <w:color w:val="C00000"/>
    </w:rPr>
  </w:style>
  <w:style w:type="character" w:customStyle="1" w:styleId="HiddenChar">
    <w:name w:val="Hidden Char"/>
    <w:basedOn w:val="DefaultParagraphFont"/>
    <w:link w:val="Hidden"/>
    <w:rsid w:val="007B3427"/>
    <w:rPr>
      <w:rFonts w:ascii="Arial" w:hAnsi="Arial" w:cs="Arial"/>
      <w:vanish/>
      <w:color w:val="C00000"/>
    </w:rPr>
  </w:style>
  <w:style w:type="paragraph" w:customStyle="1" w:styleId="CRAClientName">
    <w:name w:val="CRA Client Name"/>
    <w:basedOn w:val="Normal"/>
    <w:qFormat/>
    <w:rsid w:val="00967592"/>
    <w:pPr>
      <w:spacing w:after="80"/>
    </w:pPr>
    <w:rPr>
      <w:rFonts w:asciiTheme="minorHAnsi" w:hAnsiTheme="minorHAnsi"/>
      <w:color w:val="E36F1E"/>
      <w:sz w:val="40"/>
    </w:rPr>
  </w:style>
  <w:style w:type="paragraph" w:customStyle="1" w:styleId="CRACover">
    <w:name w:val="CRA Cover"/>
    <w:basedOn w:val="Normal"/>
    <w:qFormat/>
    <w:rsid w:val="00967592"/>
    <w:pPr>
      <w:spacing w:after="60"/>
    </w:pPr>
    <w:rPr>
      <w:color w:val="005596"/>
      <w:sz w:val="32"/>
    </w:rPr>
  </w:style>
  <w:style w:type="paragraph" w:customStyle="1" w:styleId="CRAQuotes-White">
    <w:name w:val="CRA Quotes - White"/>
    <w:basedOn w:val="Normal"/>
    <w:rsid w:val="00967592"/>
    <w:rPr>
      <w:i/>
      <w:noProof/>
      <w:color w:val="FFFFFF" w:themeColor="background1"/>
      <w:sz w:val="24"/>
    </w:rPr>
  </w:style>
  <w:style w:type="paragraph" w:customStyle="1" w:styleId="CRATOCText">
    <w:name w:val="CRA TOC Text"/>
    <w:basedOn w:val="TOC1"/>
    <w:link w:val="CRATOCTextChar"/>
    <w:autoRedefine/>
    <w:qFormat/>
    <w:rsid w:val="00754161"/>
  </w:style>
  <w:style w:type="paragraph" w:styleId="TOC2">
    <w:name w:val="toc 2"/>
    <w:basedOn w:val="Normal"/>
    <w:next w:val="Normal"/>
    <w:autoRedefine/>
    <w:uiPriority w:val="39"/>
    <w:unhideWhenUsed/>
    <w:rsid w:val="00AC6F76"/>
    <w:pPr>
      <w:spacing w:after="100"/>
      <w:ind w:left="220"/>
    </w:pPr>
  </w:style>
  <w:style w:type="paragraph" w:styleId="TOC1">
    <w:name w:val="toc 1"/>
    <w:basedOn w:val="Normal"/>
    <w:next w:val="Normal"/>
    <w:link w:val="TOC1Char"/>
    <w:autoRedefine/>
    <w:uiPriority w:val="39"/>
    <w:rsid w:val="00754161"/>
    <w:pPr>
      <w:spacing w:after="100"/>
    </w:pPr>
  </w:style>
  <w:style w:type="character" w:customStyle="1" w:styleId="TOC1Char">
    <w:name w:val="TOC 1 Char"/>
    <w:basedOn w:val="DefaultParagraphFont"/>
    <w:link w:val="TOC1"/>
    <w:uiPriority w:val="39"/>
    <w:rsid w:val="00AC6F76"/>
    <w:rPr>
      <w:rFonts w:ascii="Calibri" w:hAnsi="Calibri"/>
    </w:rPr>
  </w:style>
  <w:style w:type="character" w:customStyle="1" w:styleId="CRATOCTextChar">
    <w:name w:val="CRA TOC Text Char"/>
    <w:basedOn w:val="DefaultParagraphFont"/>
    <w:link w:val="CRATOCText"/>
    <w:rsid w:val="00754161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AC6F76"/>
    <w:rPr>
      <w:color w:val="0563C1" w:themeColor="hyperlink"/>
      <w:u w:val="single"/>
    </w:rPr>
  </w:style>
  <w:style w:type="paragraph" w:customStyle="1" w:styleId="CRAStandardNumber">
    <w:name w:val="CRA Standard Number"/>
    <w:basedOn w:val="CRAStandardText"/>
    <w:link w:val="CRAStandardNumberChar"/>
    <w:autoRedefine/>
    <w:qFormat/>
    <w:rsid w:val="00E36E17"/>
    <w:pPr>
      <w:numPr>
        <w:numId w:val="2"/>
      </w:numPr>
    </w:pPr>
  </w:style>
  <w:style w:type="table" w:styleId="TableGrid">
    <w:name w:val="Table Grid"/>
    <w:basedOn w:val="TableNormal"/>
    <w:uiPriority w:val="39"/>
    <w:rsid w:val="0071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BulletsLeftJustified">
    <w:name w:val="Bullets (Left Justified)"/>
    <w:basedOn w:val="Bullets"/>
    <w:qFormat/>
    <w:rsid w:val="00493D94"/>
    <w:pPr>
      <w:framePr w:wrap="around"/>
      <w:ind w:left="360"/>
      <w:jc w:val="left"/>
    </w:pPr>
  </w:style>
  <w:style w:type="paragraph" w:customStyle="1" w:styleId="CRASubheader2">
    <w:name w:val="CRA Subheader 2"/>
    <w:basedOn w:val="CRASubheader"/>
    <w:next w:val="Heading3"/>
    <w:autoRedefine/>
    <w:qFormat/>
    <w:rsid w:val="00754161"/>
    <w:pPr>
      <w:spacing w:before="0"/>
    </w:pPr>
    <w:rPr>
      <w:color w:val="E36F1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1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560809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09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5110ED"/>
    <w:pPr>
      <w:spacing w:after="0" w:line="240" w:lineRule="auto"/>
    </w:pPr>
    <w:rPr>
      <w:lang w:eastAsia="en-US"/>
    </w:rPr>
    <w:tblPr>
      <w:tblStyleRowBandSize w:val="1"/>
      <w:tblStyleColBandSize w:val="1"/>
    </w:tblPr>
    <w:trPr>
      <w:hidden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rPr>
        <w:hidden/>
      </w:trPr>
      <w:tcPr>
        <w:vAlign w:val="bottom"/>
      </w:tcPr>
    </w:tblStylePr>
    <w:tblStylePr w:type="lastRow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rPr>
        <w:hidden/>
      </w:trPr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RACutOutBoxText">
    <w:name w:val="CRA Cut Out Box Text"/>
    <w:basedOn w:val="Normal"/>
    <w:qFormat/>
    <w:rsid w:val="005110ED"/>
    <w:pPr>
      <w:spacing w:after="80"/>
    </w:pPr>
    <w:rPr>
      <w:rFonts w:ascii="Century Gothic" w:hAnsi="Century Gothic"/>
      <w:noProof/>
      <w:color w:val="005596"/>
    </w:rPr>
  </w:style>
  <w:style w:type="paragraph" w:styleId="ListParagraph">
    <w:name w:val="List Paragraph"/>
    <w:basedOn w:val="Normal"/>
    <w:uiPriority w:val="34"/>
    <w:qFormat/>
    <w:rsid w:val="00E36E1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RAAgenda">
    <w:name w:val="CRA Agenda"/>
    <w:basedOn w:val="CRAStandardText"/>
    <w:link w:val="CRAAgendaChar"/>
    <w:autoRedefine/>
    <w:qFormat/>
    <w:rsid w:val="0011242D"/>
    <w:pPr>
      <w:numPr>
        <w:numId w:val="3"/>
      </w:numPr>
      <w:spacing w:line="360" w:lineRule="auto"/>
    </w:pPr>
  </w:style>
  <w:style w:type="paragraph" w:customStyle="1" w:styleId="CRASmallTabText">
    <w:name w:val="CRA Small Tab Text"/>
    <w:basedOn w:val="Normal"/>
    <w:qFormat/>
    <w:rsid w:val="00C43C08"/>
    <w:pPr>
      <w:spacing w:after="0"/>
    </w:pPr>
    <w:rPr>
      <w:rFonts w:asciiTheme="majorHAnsi" w:hAnsiTheme="majorHAnsi"/>
      <w:color w:val="005596"/>
    </w:rPr>
  </w:style>
  <w:style w:type="character" w:customStyle="1" w:styleId="CRAStandardNumberChar">
    <w:name w:val="CRA Standard Number Char"/>
    <w:basedOn w:val="CRAStandardTextChar"/>
    <w:link w:val="CRAStandardNumber"/>
    <w:rsid w:val="00E36E17"/>
    <w:rPr>
      <w:rFonts w:ascii="Calibri Light" w:hAnsi="Calibri Light"/>
      <w:color w:val="000000" w:themeColor="text1"/>
      <w:sz w:val="20"/>
      <w:szCs w:val="20"/>
    </w:rPr>
  </w:style>
  <w:style w:type="character" w:customStyle="1" w:styleId="CRAAgendaChar">
    <w:name w:val="CRA Agenda Char"/>
    <w:basedOn w:val="CRAStandardNumberChar"/>
    <w:link w:val="CRAAgenda"/>
    <w:rsid w:val="0011242D"/>
    <w:rPr>
      <w:rFonts w:ascii="Calibri Light" w:hAnsi="Calibri Light"/>
      <w:color w:val="000000" w:themeColor="text1"/>
      <w:sz w:val="20"/>
      <w:szCs w:val="20"/>
    </w:rPr>
  </w:style>
  <w:style w:type="paragraph" w:customStyle="1" w:styleId="CRAStandardText-Black">
    <w:name w:val="CRA Standard Text - Black"/>
    <w:basedOn w:val="Normal"/>
    <w:qFormat/>
    <w:rsid w:val="00006F43"/>
    <w:rPr>
      <w:rFonts w:asciiTheme="majorHAnsi" w:hAnsiTheme="majorHAnsi"/>
      <w:noProof/>
      <w:color w:val="000000" w:themeColor="text1"/>
      <w:sz w:val="21"/>
    </w:rPr>
  </w:style>
  <w:style w:type="paragraph" w:customStyle="1" w:styleId="CRABULLETS">
    <w:name w:val="CRA BULLETS"/>
    <w:basedOn w:val="CRAStandardText-Black"/>
    <w:qFormat/>
    <w:rsid w:val="00006F43"/>
    <w:pPr>
      <w:spacing w:after="80"/>
      <w:ind w:left="720" w:hanging="360"/>
    </w:pPr>
  </w:style>
  <w:style w:type="table" w:styleId="ListTable1Light-Accent3">
    <w:name w:val="List Table 1 Light Accent 3"/>
    <w:basedOn w:val="TableNormal"/>
    <w:uiPriority w:val="46"/>
    <w:rsid w:val="00006F43"/>
    <w:pPr>
      <w:spacing w:after="0" w:line="240" w:lineRule="auto"/>
    </w:pPr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DEDED" w:themeFill="accent3" w:themeFillTint="33"/>
      </w:tcPr>
    </w:tblStylePr>
    <w:tblStylePr w:type="band1Horz">
      <w:tblPr/>
      <w:trPr>
        <w:hidden/>
      </w:trPr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006F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character" w:styleId="FollowedHyperlink">
    <w:name w:val="FollowedHyperlink"/>
    <w:basedOn w:val="DefaultParagraphFont"/>
    <w:uiPriority w:val="99"/>
    <w:semiHidden/>
    <w:unhideWhenUsed/>
    <w:rsid w:val="000F13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9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3614"/>
    <w:rPr>
      <w:color w:val="605E5C"/>
      <w:shd w:val="clear" w:color="auto" w:fill="E1DFDD"/>
    </w:rPr>
  </w:style>
  <w:style w:type="paragraph" w:customStyle="1" w:styleId="staffname">
    <w:name w:val="staffname"/>
    <w:basedOn w:val="Normal"/>
    <w:rsid w:val="00017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nett@cra-architect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withum@cra-architec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rder\Google%20Drive\Crabtree,%20Rohrbaugh%20&amp;%20Associates\CRA%20Standards%202018\CRA%20Standard%20Forms%20and%20Documents\CRA%202018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23AC1-AD11-4127-8AE8-EF33AA45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 2018 Word Template.dotx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 Architects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Harder</dc:creator>
  <cp:keywords/>
  <dc:description/>
  <cp:lastModifiedBy>Chris Barnett</cp:lastModifiedBy>
  <cp:revision>3</cp:revision>
  <cp:lastPrinted>2020-12-18T15:40:00Z</cp:lastPrinted>
  <dcterms:created xsi:type="dcterms:W3CDTF">2021-02-18T21:40:00Z</dcterms:created>
  <dcterms:modified xsi:type="dcterms:W3CDTF">2021-02-18T21:43:00Z</dcterms:modified>
</cp:coreProperties>
</file>