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DC" w:rsidRPr="00790A3C" w:rsidRDefault="00A85BF5" w:rsidP="00790A3C">
      <w:pPr>
        <w:spacing w:after="0" w:line="240" w:lineRule="auto"/>
        <w:jc w:val="center"/>
        <w:rPr>
          <w:b/>
          <w:sz w:val="24"/>
          <w:szCs w:val="24"/>
        </w:rPr>
      </w:pPr>
      <w:r w:rsidRPr="00790A3C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-561975</wp:posOffset>
            </wp:positionV>
            <wp:extent cx="1000125" cy="1028700"/>
            <wp:effectExtent l="19050" t="0" r="9525" b="0"/>
            <wp:wrapNone/>
            <wp:docPr id="1" name="Picture 1" descr="C:\Documents and Settings\AndVer\Local Settings\Temporary Internet Files\Content.IE5\7KSH8AEW\MM90028366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dVer\Local Settings\Temporary Internet Files\Content.IE5\7KSH8AEW\MM900283665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0A3C">
        <w:rPr>
          <w:b/>
          <w:sz w:val="24"/>
          <w:szCs w:val="24"/>
        </w:rPr>
        <w:t>Wilson School District</w:t>
      </w:r>
    </w:p>
    <w:p w:rsidR="00A85BF5" w:rsidRPr="00790A3C" w:rsidRDefault="00311A5C" w:rsidP="00790A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FIFTH</w:t>
      </w:r>
      <w:r w:rsidR="00A85BF5" w:rsidRPr="00790A3C">
        <w:rPr>
          <w:b/>
          <w:sz w:val="24"/>
          <w:szCs w:val="24"/>
        </w:rPr>
        <w:t xml:space="preserve"> GRADE</w:t>
      </w:r>
    </w:p>
    <w:p w:rsidR="00790A3C" w:rsidRDefault="00A85BF5" w:rsidP="0054693A">
      <w:pPr>
        <w:spacing w:after="0" w:line="240" w:lineRule="auto"/>
        <w:jc w:val="center"/>
        <w:rPr>
          <w:b/>
          <w:sz w:val="24"/>
          <w:szCs w:val="24"/>
        </w:rPr>
      </w:pPr>
      <w:r w:rsidRPr="00790A3C">
        <w:rPr>
          <w:b/>
          <w:sz w:val="24"/>
          <w:szCs w:val="24"/>
        </w:rPr>
        <w:t>ESSENTIAL LITERACY PROGRAM COMPONENTS</w:t>
      </w:r>
    </w:p>
    <w:p w:rsidR="0054693A" w:rsidRPr="0054693A" w:rsidRDefault="0054693A" w:rsidP="0054693A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1710"/>
        <w:gridCol w:w="6228"/>
      </w:tblGrid>
      <w:tr w:rsidR="00A85BF5" w:rsidRPr="00790A3C" w:rsidTr="00A85BF5">
        <w:tc>
          <w:tcPr>
            <w:tcW w:w="1638" w:type="dxa"/>
          </w:tcPr>
          <w:p w:rsidR="00A85BF5" w:rsidRPr="00790A3C" w:rsidRDefault="00A85BF5" w:rsidP="00790A3C">
            <w:pPr>
              <w:jc w:val="center"/>
              <w:rPr>
                <w:b/>
                <w:sz w:val="24"/>
                <w:szCs w:val="24"/>
              </w:rPr>
            </w:pPr>
            <w:r w:rsidRPr="00790A3C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710" w:type="dxa"/>
          </w:tcPr>
          <w:p w:rsidR="00A85BF5" w:rsidRPr="00790A3C" w:rsidRDefault="00A85BF5" w:rsidP="00A85BF5">
            <w:pPr>
              <w:jc w:val="center"/>
              <w:rPr>
                <w:b/>
                <w:sz w:val="24"/>
                <w:szCs w:val="24"/>
              </w:rPr>
            </w:pPr>
            <w:r w:rsidRPr="00790A3C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6228" w:type="dxa"/>
          </w:tcPr>
          <w:p w:rsidR="00790A3C" w:rsidRPr="00790A3C" w:rsidRDefault="00A85BF5" w:rsidP="00790A3C">
            <w:pPr>
              <w:jc w:val="center"/>
              <w:rPr>
                <w:b/>
                <w:sz w:val="24"/>
                <w:szCs w:val="24"/>
              </w:rPr>
            </w:pPr>
            <w:r w:rsidRPr="00790A3C">
              <w:rPr>
                <w:b/>
                <w:sz w:val="24"/>
                <w:szCs w:val="24"/>
              </w:rPr>
              <w:t>COMPONENT</w:t>
            </w:r>
          </w:p>
        </w:tc>
      </w:tr>
      <w:tr w:rsidR="00A85BF5" w:rsidRPr="00790A3C" w:rsidTr="00A85BF5">
        <w:tc>
          <w:tcPr>
            <w:tcW w:w="1638" w:type="dxa"/>
          </w:tcPr>
          <w:p w:rsidR="00A85BF5" w:rsidRPr="00790A3C" w:rsidRDefault="00A85BF5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:rsidR="00A85BF5" w:rsidRPr="00790A3C" w:rsidRDefault="00A85BF5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28" w:type="dxa"/>
          </w:tcPr>
          <w:p w:rsidR="00A85BF5" w:rsidRPr="00790A3C" w:rsidRDefault="00A85BF5" w:rsidP="00F44F7D">
            <w:p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A vocabulary/word wall is evident and in easy view of my students</w:t>
            </w:r>
          </w:p>
        </w:tc>
      </w:tr>
      <w:tr w:rsidR="00A85BF5" w:rsidRPr="00790A3C" w:rsidTr="00A85BF5">
        <w:tc>
          <w:tcPr>
            <w:tcW w:w="1638" w:type="dxa"/>
          </w:tcPr>
          <w:p w:rsidR="00A85BF5" w:rsidRPr="00790A3C" w:rsidRDefault="00A85BF5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:rsidR="00A85BF5" w:rsidRPr="00790A3C" w:rsidRDefault="00A85BF5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28" w:type="dxa"/>
          </w:tcPr>
          <w:p w:rsidR="00A85BF5" w:rsidRPr="00790A3C" w:rsidRDefault="00A85BF5" w:rsidP="00F44F7D">
            <w:p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Whole group/small group/whole group model is evident</w:t>
            </w:r>
          </w:p>
          <w:p w:rsidR="00A85BF5" w:rsidRPr="00790A3C" w:rsidRDefault="00A85BF5" w:rsidP="00A85BF5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Explicit whole group instruction and flexible small group instruction for a</w:t>
            </w:r>
            <w:r w:rsidR="0054693A">
              <w:rPr>
                <w:sz w:val="21"/>
                <w:szCs w:val="21"/>
              </w:rPr>
              <w:t xml:space="preserve">ll students </w:t>
            </w:r>
          </w:p>
          <w:p w:rsidR="00F44F7D" w:rsidRPr="0054693A" w:rsidRDefault="00A85BF5" w:rsidP="0054693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Below level readers meet with classroom teacher for small group instruction most frequently</w:t>
            </w:r>
          </w:p>
        </w:tc>
      </w:tr>
      <w:tr w:rsidR="00A85BF5" w:rsidRPr="00790A3C" w:rsidTr="00A85BF5">
        <w:tc>
          <w:tcPr>
            <w:tcW w:w="1638" w:type="dxa"/>
          </w:tcPr>
          <w:p w:rsidR="00A85BF5" w:rsidRPr="00790A3C" w:rsidRDefault="00A85BF5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:rsidR="00A85BF5" w:rsidRPr="00790A3C" w:rsidRDefault="00A85BF5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28" w:type="dxa"/>
          </w:tcPr>
          <w:p w:rsidR="00A85BF5" w:rsidRPr="00790A3C" w:rsidRDefault="00A85BF5" w:rsidP="00F44F7D">
            <w:p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 xml:space="preserve">While students </w:t>
            </w:r>
            <w:r w:rsidR="00F44F7D" w:rsidRPr="00790A3C">
              <w:rPr>
                <w:sz w:val="21"/>
                <w:szCs w:val="21"/>
              </w:rPr>
              <w:t>are engaged with small group, teacher led instruction, other students are highly engaged in:</w:t>
            </w:r>
          </w:p>
          <w:p w:rsidR="00F44F7D" w:rsidRPr="00790A3C" w:rsidRDefault="00F44F7D" w:rsidP="00A85BF5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 xml:space="preserve">Rereading familiar books   </w:t>
            </w:r>
          </w:p>
          <w:p w:rsidR="00F44F7D" w:rsidRPr="00790A3C" w:rsidRDefault="00F44F7D" w:rsidP="00A85BF5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Writing responses to their reading</w:t>
            </w:r>
          </w:p>
          <w:p w:rsidR="00F44F7D" w:rsidRPr="00790A3C" w:rsidRDefault="00F44F7D" w:rsidP="00A85BF5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Fluency practice and evaluation</w:t>
            </w:r>
          </w:p>
          <w:p w:rsidR="00F44F7D" w:rsidRPr="00790A3C" w:rsidRDefault="00F44F7D" w:rsidP="00A85BF5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Reading texts at an independent level and demonstrating meta-cognitive strategies</w:t>
            </w:r>
          </w:p>
          <w:p w:rsidR="00F44F7D" w:rsidRPr="00790A3C" w:rsidRDefault="00F44F7D" w:rsidP="00A85BF5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Guided writing</w:t>
            </w:r>
          </w:p>
          <w:p w:rsidR="00F44F7D" w:rsidRPr="00790A3C" w:rsidRDefault="00F44F7D" w:rsidP="00A85BF5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Daily five</w:t>
            </w:r>
          </w:p>
          <w:p w:rsidR="00F44F7D" w:rsidRPr="00790A3C" w:rsidRDefault="00F44F7D" w:rsidP="00F44F7D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Workstations</w:t>
            </w:r>
          </w:p>
          <w:p w:rsidR="00F44F7D" w:rsidRPr="00790A3C" w:rsidRDefault="00F44F7D" w:rsidP="00F44F7D">
            <w:p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Small group instruction can include:</w:t>
            </w:r>
          </w:p>
          <w:p w:rsidR="00F44F7D" w:rsidRPr="00790A3C" w:rsidRDefault="00F44F7D" w:rsidP="00F44F7D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Guided skill/strategy instruction</w:t>
            </w:r>
          </w:p>
          <w:p w:rsidR="00F44F7D" w:rsidRPr="00790A3C" w:rsidRDefault="00F44F7D" w:rsidP="00F44F7D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Literature circles</w:t>
            </w:r>
          </w:p>
          <w:p w:rsidR="00F44F7D" w:rsidRPr="00790A3C" w:rsidRDefault="00F44F7D" w:rsidP="00F44F7D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Book clubs</w:t>
            </w:r>
          </w:p>
        </w:tc>
      </w:tr>
      <w:tr w:rsidR="00A85BF5" w:rsidRPr="00790A3C" w:rsidTr="00A85BF5">
        <w:tc>
          <w:tcPr>
            <w:tcW w:w="1638" w:type="dxa"/>
          </w:tcPr>
          <w:p w:rsidR="00A85BF5" w:rsidRPr="00790A3C" w:rsidRDefault="00A85BF5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:rsidR="00A85BF5" w:rsidRPr="00790A3C" w:rsidRDefault="00A85BF5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28" w:type="dxa"/>
          </w:tcPr>
          <w:p w:rsidR="00F44F7D" w:rsidRPr="00790A3C" w:rsidRDefault="00F44F7D" w:rsidP="00F44F7D">
            <w:p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Reading and Writing Workshop</w:t>
            </w:r>
          </w:p>
          <w:p w:rsidR="00F44F7D" w:rsidRPr="00790A3C" w:rsidRDefault="00F44F7D" w:rsidP="00F44F7D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Self selection of texts and writing topics (in addition to teacher directed prompts, texts, responses, etc)</w:t>
            </w:r>
          </w:p>
          <w:p w:rsidR="00F44F7D" w:rsidRPr="00790A3C" w:rsidRDefault="00F44F7D" w:rsidP="00F44F7D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Texts are selected based on student need within instructional levels from a variety of materials</w:t>
            </w:r>
          </w:p>
          <w:p w:rsidR="00F44F7D" w:rsidRPr="00790A3C" w:rsidRDefault="00F44F7D" w:rsidP="00F44F7D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Reading and writing taught as a processes</w:t>
            </w:r>
          </w:p>
          <w:p w:rsidR="00F44F7D" w:rsidRPr="00790A3C" w:rsidRDefault="00F44F7D" w:rsidP="00F44F7D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 xml:space="preserve">Teacher think </w:t>
            </w:r>
            <w:proofErr w:type="spellStart"/>
            <w:r w:rsidRPr="00790A3C">
              <w:rPr>
                <w:sz w:val="21"/>
                <w:szCs w:val="21"/>
              </w:rPr>
              <w:t>alouds</w:t>
            </w:r>
            <w:proofErr w:type="spellEnd"/>
            <w:r w:rsidRPr="00790A3C">
              <w:rPr>
                <w:sz w:val="21"/>
                <w:szCs w:val="21"/>
              </w:rPr>
              <w:t xml:space="preserve"> and modeling of own reading and writing processes</w:t>
            </w:r>
          </w:p>
          <w:p w:rsidR="00F44F7D" w:rsidRPr="00790A3C" w:rsidRDefault="00F44F7D" w:rsidP="00F44F7D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Reading and writing across content areas</w:t>
            </w:r>
          </w:p>
          <w:p w:rsidR="00F44F7D" w:rsidRPr="00790A3C" w:rsidRDefault="00F44F7D" w:rsidP="00F44F7D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Engagement in higher level thinking and questioning</w:t>
            </w:r>
          </w:p>
        </w:tc>
      </w:tr>
      <w:tr w:rsidR="00A85BF5" w:rsidRPr="00790A3C" w:rsidTr="00A85BF5">
        <w:tc>
          <w:tcPr>
            <w:tcW w:w="1638" w:type="dxa"/>
          </w:tcPr>
          <w:p w:rsidR="00A85BF5" w:rsidRPr="00790A3C" w:rsidRDefault="00A85BF5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:rsidR="00A85BF5" w:rsidRPr="00790A3C" w:rsidRDefault="00A85BF5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28" w:type="dxa"/>
          </w:tcPr>
          <w:p w:rsidR="00F44F7D" w:rsidRPr="00790A3C" w:rsidRDefault="00790A3C" w:rsidP="00790A3C">
            <w:p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Social, collaborative activities with meaningful discussion and interaction</w:t>
            </w:r>
          </w:p>
          <w:p w:rsidR="00F44F7D" w:rsidRDefault="00790A3C" w:rsidP="00790A3C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Accountable talk –used, modeled, and applied</w:t>
            </w:r>
          </w:p>
          <w:p w:rsidR="0054693A" w:rsidRPr="00790A3C" w:rsidRDefault="0054693A" w:rsidP="00790A3C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Teacher feedback is timely, specific, and constructive</w:t>
            </w:r>
          </w:p>
        </w:tc>
      </w:tr>
      <w:tr w:rsidR="00790A3C" w:rsidRPr="00790A3C" w:rsidTr="00A85BF5">
        <w:tc>
          <w:tcPr>
            <w:tcW w:w="1638" w:type="dxa"/>
          </w:tcPr>
          <w:p w:rsidR="00790A3C" w:rsidRPr="00790A3C" w:rsidRDefault="00790A3C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:rsidR="00790A3C" w:rsidRPr="00790A3C" w:rsidRDefault="00790A3C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28" w:type="dxa"/>
          </w:tcPr>
          <w:p w:rsidR="00790A3C" w:rsidRPr="00790A3C" w:rsidRDefault="00790A3C" w:rsidP="00790A3C">
            <w:p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Gradual release of responsibility</w:t>
            </w:r>
          </w:p>
          <w:p w:rsidR="00790A3C" w:rsidRPr="00790A3C" w:rsidRDefault="00790A3C" w:rsidP="00790A3C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I-do, We-do, You-do</w:t>
            </w:r>
          </w:p>
          <w:p w:rsidR="00790A3C" w:rsidRPr="00790A3C" w:rsidRDefault="00790A3C" w:rsidP="00F44F7D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Students engaged in meta-cognition, self evaluation, and goal setting</w:t>
            </w:r>
          </w:p>
        </w:tc>
      </w:tr>
      <w:tr w:rsidR="00790A3C" w:rsidRPr="00790A3C" w:rsidTr="00A85BF5">
        <w:tc>
          <w:tcPr>
            <w:tcW w:w="1638" w:type="dxa"/>
          </w:tcPr>
          <w:p w:rsidR="00790A3C" w:rsidRPr="00790A3C" w:rsidRDefault="00790A3C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:rsidR="00790A3C" w:rsidRPr="00790A3C" w:rsidRDefault="00790A3C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28" w:type="dxa"/>
          </w:tcPr>
          <w:p w:rsidR="00790A3C" w:rsidRPr="00790A3C" w:rsidRDefault="00790A3C" w:rsidP="00790A3C">
            <w:p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Formative assessments of reading habits, attitudes, and comprehension to measure success</w:t>
            </w:r>
          </w:p>
        </w:tc>
      </w:tr>
    </w:tbl>
    <w:p w:rsidR="00A85BF5" w:rsidRPr="00790A3C" w:rsidRDefault="00A85BF5" w:rsidP="00790A3C">
      <w:pPr>
        <w:rPr>
          <w:sz w:val="21"/>
          <w:szCs w:val="21"/>
        </w:rPr>
      </w:pPr>
    </w:p>
    <w:sectPr w:rsidR="00A85BF5" w:rsidRPr="00790A3C" w:rsidSect="007D1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6373A"/>
    <w:multiLevelType w:val="hybridMultilevel"/>
    <w:tmpl w:val="C8CC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93F0C"/>
    <w:multiLevelType w:val="hybridMultilevel"/>
    <w:tmpl w:val="F3F49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E58D0"/>
    <w:multiLevelType w:val="hybridMultilevel"/>
    <w:tmpl w:val="F3D6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515B1"/>
    <w:multiLevelType w:val="hybridMultilevel"/>
    <w:tmpl w:val="92D0C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94D90"/>
    <w:multiLevelType w:val="hybridMultilevel"/>
    <w:tmpl w:val="9B2C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5BF5"/>
    <w:rsid w:val="001F3E17"/>
    <w:rsid w:val="00311A5C"/>
    <w:rsid w:val="003D71BA"/>
    <w:rsid w:val="0054693A"/>
    <w:rsid w:val="00790A3C"/>
    <w:rsid w:val="007D1CDC"/>
    <w:rsid w:val="009368B1"/>
    <w:rsid w:val="00A85BF5"/>
    <w:rsid w:val="00CE06BA"/>
    <w:rsid w:val="00F4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B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5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5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School District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 Department</dc:creator>
  <cp:keywords/>
  <dc:description/>
  <cp:lastModifiedBy>Technology Services Department</cp:lastModifiedBy>
  <cp:revision>2</cp:revision>
  <cp:lastPrinted>2010-07-30T20:38:00Z</cp:lastPrinted>
  <dcterms:created xsi:type="dcterms:W3CDTF">2010-07-30T20:38:00Z</dcterms:created>
  <dcterms:modified xsi:type="dcterms:W3CDTF">2010-07-30T20:38:00Z</dcterms:modified>
</cp:coreProperties>
</file>